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05E9" w14:textId="77777777" w:rsidR="00F71441" w:rsidRPr="00BC49EF" w:rsidRDefault="00F71441" w:rsidP="00F71441">
      <w:pPr>
        <w:pStyle w:val="SLONormal"/>
        <w:spacing w:before="0" w:after="0"/>
        <w:jc w:val="right"/>
        <w:rPr>
          <w:lang w:val="et-EE"/>
        </w:rPr>
      </w:pPr>
      <w:r w:rsidRPr="00BC49EF">
        <w:rPr>
          <w:lang w:val="et-EE"/>
        </w:rPr>
        <w:t>EELNÕU</w:t>
      </w:r>
    </w:p>
    <w:p w14:paraId="78709734" w14:textId="77777777" w:rsidR="00F71441" w:rsidRPr="00BC49EF" w:rsidRDefault="00F71441" w:rsidP="00F71441">
      <w:pPr>
        <w:pStyle w:val="SLONormal"/>
        <w:spacing w:before="0" w:after="0"/>
        <w:jc w:val="right"/>
        <w:rPr>
          <w:lang w:val="et-EE"/>
        </w:rPr>
      </w:pPr>
      <w:r>
        <w:rPr>
          <w:lang w:val="et-EE"/>
        </w:rPr>
        <w:t>24</w:t>
      </w:r>
      <w:r w:rsidRPr="00BC49EF">
        <w:rPr>
          <w:lang w:val="et-EE"/>
        </w:rPr>
        <w:t>.0</w:t>
      </w:r>
      <w:r>
        <w:rPr>
          <w:lang w:val="et-EE"/>
        </w:rPr>
        <w:t>4</w:t>
      </w:r>
      <w:r w:rsidRPr="00BC49EF">
        <w:rPr>
          <w:lang w:val="et-EE"/>
        </w:rPr>
        <w:t>.2025</w:t>
      </w:r>
    </w:p>
    <w:p w14:paraId="1265A4BF" w14:textId="77777777" w:rsidR="00F71441" w:rsidRDefault="00F71441" w:rsidP="00F71441">
      <w:pPr>
        <w:pStyle w:val="SLONormal"/>
        <w:spacing w:before="0" w:after="0"/>
        <w:jc w:val="center"/>
        <w:rPr>
          <w:b/>
          <w:bCs/>
          <w:lang w:val="et-EE"/>
        </w:rPr>
      </w:pPr>
      <w:r>
        <w:rPr>
          <w:b/>
          <w:bCs/>
          <w:lang w:val="et-EE"/>
        </w:rPr>
        <w:t>VABARIIGI VALITSUS</w:t>
      </w:r>
    </w:p>
    <w:p w14:paraId="606DFACB" w14:textId="77777777" w:rsidR="00F71441" w:rsidRDefault="00F71441" w:rsidP="00F71441">
      <w:pPr>
        <w:pStyle w:val="SLONormal"/>
        <w:spacing w:before="0" w:after="0"/>
        <w:jc w:val="center"/>
        <w:rPr>
          <w:b/>
          <w:bCs/>
          <w:lang w:val="et-EE"/>
        </w:rPr>
      </w:pPr>
      <w:r>
        <w:rPr>
          <w:b/>
          <w:bCs/>
          <w:lang w:val="et-EE"/>
        </w:rPr>
        <w:t>MÄÄRUS</w:t>
      </w:r>
    </w:p>
    <w:p w14:paraId="763B1B8E" w14:textId="77777777" w:rsidR="00F71441" w:rsidRDefault="00F71441" w:rsidP="00F71441">
      <w:pPr>
        <w:pStyle w:val="SLONormal"/>
        <w:spacing w:before="0" w:after="0"/>
        <w:jc w:val="center"/>
        <w:rPr>
          <w:b/>
          <w:bCs/>
          <w:lang w:val="et-EE"/>
        </w:rPr>
      </w:pPr>
    </w:p>
    <w:p w14:paraId="549D004F" w14:textId="77777777" w:rsidR="00F71441" w:rsidRPr="00BC49EF" w:rsidRDefault="00F71441" w:rsidP="00F71441">
      <w:pPr>
        <w:pStyle w:val="SLONormal"/>
        <w:spacing w:before="0" w:after="0"/>
        <w:jc w:val="center"/>
        <w:rPr>
          <w:b/>
          <w:bCs/>
          <w:lang w:val="et-EE"/>
        </w:rPr>
      </w:pPr>
    </w:p>
    <w:p w14:paraId="2621BBEE" w14:textId="77777777" w:rsidR="00F71441" w:rsidRDefault="00F71441" w:rsidP="00F71441">
      <w:pPr>
        <w:shd w:val="clear" w:color="auto" w:fill="FFFFFF"/>
        <w:spacing w:after="0" w:line="240" w:lineRule="auto"/>
        <w:outlineLvl w:val="0"/>
        <w:rPr>
          <w:rFonts w:ascii="Times New Roman" w:hAnsi="Times New Roman" w:cs="Times New Roman"/>
          <w:b/>
          <w:bCs/>
          <w:sz w:val="24"/>
          <w:szCs w:val="24"/>
        </w:rPr>
      </w:pPr>
      <w:r w:rsidRPr="00BC49EF">
        <w:rPr>
          <w:rFonts w:ascii="Times New Roman" w:hAnsi="Times New Roman" w:cs="Times New Roman"/>
          <w:b/>
          <w:bCs/>
          <w:sz w:val="24"/>
          <w:szCs w:val="24"/>
        </w:rPr>
        <w:t xml:space="preserve">Vabariigi Valitsuse 7. novembri 2019. a </w:t>
      </w:r>
    </w:p>
    <w:p w14:paraId="77335C25" w14:textId="77777777" w:rsidR="00F71441" w:rsidRDefault="00F71441" w:rsidP="00F7144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r w:rsidRPr="00BC49EF">
        <w:rPr>
          <w:rFonts w:ascii="Times New Roman" w:hAnsi="Times New Roman" w:cs="Times New Roman"/>
          <w:b/>
          <w:bCs/>
          <w:sz w:val="24"/>
          <w:szCs w:val="24"/>
        </w:rPr>
        <w:t>määruse nr 86</w:t>
      </w:r>
      <w:r>
        <w:rPr>
          <w:rFonts w:ascii="Times New Roman" w:hAnsi="Times New Roman" w:cs="Times New Roman"/>
          <w:b/>
          <w:bCs/>
          <w:sz w:val="24"/>
          <w:szCs w:val="24"/>
        </w:rPr>
        <w:t xml:space="preserve"> </w:t>
      </w:r>
      <w:r w:rsidRPr="00BC49EF">
        <w:rPr>
          <w:rFonts w:ascii="Times New Roman" w:hAnsi="Times New Roman" w:cs="Times New Roman"/>
          <w:b/>
          <w:bCs/>
          <w:sz w:val="24"/>
          <w:szCs w:val="24"/>
        </w:rPr>
        <w:t>„</w:t>
      </w:r>
      <w:r w:rsidRPr="00BC49EF">
        <w:rPr>
          <w:rFonts w:ascii="Times New Roman" w:eastAsia="Times New Roman" w:hAnsi="Times New Roman" w:cs="Times New Roman"/>
          <w:b/>
          <w:bCs/>
          <w:color w:val="000000"/>
          <w:kern w:val="36"/>
          <w:sz w:val="24"/>
          <w:szCs w:val="24"/>
          <w:lang w:eastAsia="et-EE"/>
        </w:rPr>
        <w:t xml:space="preserve">Taastuvast energiaallikast </w:t>
      </w:r>
    </w:p>
    <w:p w14:paraId="0862EA9C" w14:textId="77777777" w:rsidR="00F71441" w:rsidRDefault="00F71441" w:rsidP="00F7144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r w:rsidRPr="00BC49EF">
        <w:rPr>
          <w:rFonts w:ascii="Times New Roman" w:eastAsia="Times New Roman" w:hAnsi="Times New Roman" w:cs="Times New Roman"/>
          <w:b/>
          <w:bCs/>
          <w:color w:val="000000"/>
          <w:kern w:val="36"/>
          <w:sz w:val="24"/>
          <w:szCs w:val="24"/>
          <w:lang w:eastAsia="et-EE"/>
        </w:rPr>
        <w:t xml:space="preserve">ja tõhusa koostootmise režiimil energia tootmiseks </w:t>
      </w:r>
    </w:p>
    <w:p w14:paraId="55CF1D31" w14:textId="77777777" w:rsidR="00F71441" w:rsidRDefault="00F71441" w:rsidP="00F7144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r w:rsidRPr="00BC49EF">
        <w:rPr>
          <w:rFonts w:ascii="Times New Roman" w:eastAsia="Times New Roman" w:hAnsi="Times New Roman" w:cs="Times New Roman"/>
          <w:b/>
          <w:bCs/>
          <w:color w:val="000000"/>
          <w:kern w:val="36"/>
          <w:sz w:val="24"/>
          <w:szCs w:val="24"/>
          <w:lang w:eastAsia="et-EE"/>
        </w:rPr>
        <w:t xml:space="preserve">korraldatava vähempakkumise tingimused </w:t>
      </w:r>
    </w:p>
    <w:p w14:paraId="059FB553" w14:textId="77777777" w:rsidR="00F71441" w:rsidRPr="00BC49EF" w:rsidRDefault="00F71441" w:rsidP="00F71441">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et-EE"/>
        </w:rPr>
      </w:pPr>
      <w:r w:rsidRPr="00BC49EF">
        <w:rPr>
          <w:rFonts w:ascii="Times New Roman" w:eastAsia="Times New Roman" w:hAnsi="Times New Roman" w:cs="Times New Roman"/>
          <w:b/>
          <w:bCs/>
          <w:color w:val="000000"/>
          <w:kern w:val="36"/>
          <w:sz w:val="24"/>
          <w:szCs w:val="24"/>
          <w:lang w:eastAsia="et-EE"/>
        </w:rPr>
        <w:t>ja kord“ muutmine</w:t>
      </w:r>
    </w:p>
    <w:p w14:paraId="5AFBE06E" w14:textId="77777777" w:rsidR="00F71441" w:rsidRPr="00BC49EF" w:rsidRDefault="00F71441" w:rsidP="00F71441">
      <w:pPr>
        <w:pStyle w:val="SLONormal"/>
        <w:spacing w:before="0" w:after="0"/>
        <w:rPr>
          <w:lang w:val="et-EE"/>
        </w:rPr>
      </w:pPr>
    </w:p>
    <w:p w14:paraId="0BDDCD68" w14:textId="77777777" w:rsidR="00F71441" w:rsidRDefault="00F71441" w:rsidP="00F71441">
      <w:pPr>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Määrus kehtestatakse elektrituruseaduse </w:t>
      </w:r>
      <w:r w:rsidRPr="006F2767">
        <w:rPr>
          <w:rFonts w:ascii="Times New Roman" w:hAnsi="Times New Roman" w:cs="Times New Roman"/>
          <w:sz w:val="24"/>
          <w:szCs w:val="24"/>
        </w:rPr>
        <w:t>§ 59</w:t>
      </w:r>
      <w:r w:rsidRPr="006F2767">
        <w:rPr>
          <w:rFonts w:ascii="Times New Roman" w:hAnsi="Times New Roman" w:cs="Times New Roman"/>
          <w:sz w:val="24"/>
          <w:szCs w:val="24"/>
          <w:vertAlign w:val="superscript"/>
        </w:rPr>
        <w:t>4</w:t>
      </w:r>
      <w:r w:rsidRPr="006F2767">
        <w:rPr>
          <w:rFonts w:ascii="Times New Roman" w:hAnsi="Times New Roman" w:cs="Times New Roman"/>
          <w:sz w:val="24"/>
          <w:szCs w:val="24"/>
        </w:rPr>
        <w:t> lõike 10, § 59</w:t>
      </w:r>
      <w:r w:rsidRPr="006F2767">
        <w:rPr>
          <w:rFonts w:ascii="Times New Roman" w:hAnsi="Times New Roman" w:cs="Times New Roman"/>
          <w:sz w:val="24"/>
          <w:szCs w:val="24"/>
          <w:vertAlign w:val="superscript"/>
        </w:rPr>
        <w:t>5</w:t>
      </w:r>
      <w:r w:rsidRPr="006F2767">
        <w:rPr>
          <w:rFonts w:ascii="Times New Roman" w:hAnsi="Times New Roman" w:cs="Times New Roman"/>
          <w:sz w:val="24"/>
          <w:szCs w:val="24"/>
        </w:rPr>
        <w:t> lõike 4 ja § 59</w:t>
      </w:r>
      <w:r w:rsidRPr="006F2767">
        <w:rPr>
          <w:rFonts w:ascii="Times New Roman" w:hAnsi="Times New Roman" w:cs="Times New Roman"/>
          <w:sz w:val="24"/>
          <w:szCs w:val="24"/>
          <w:vertAlign w:val="superscript"/>
        </w:rPr>
        <w:t>6</w:t>
      </w:r>
      <w:r w:rsidRPr="006F2767">
        <w:rPr>
          <w:rFonts w:ascii="Times New Roman" w:hAnsi="Times New Roman" w:cs="Times New Roman"/>
          <w:sz w:val="24"/>
          <w:szCs w:val="24"/>
        </w:rPr>
        <w:t xml:space="preserve"> lõike 5 </w:t>
      </w:r>
      <w:r>
        <w:rPr>
          <w:rFonts w:ascii="Times New Roman" w:hAnsi="Times New Roman" w:cs="Times New Roman"/>
          <w:sz w:val="24"/>
          <w:szCs w:val="24"/>
        </w:rPr>
        <w:t>alusel.</w:t>
      </w:r>
    </w:p>
    <w:p w14:paraId="571DC268" w14:textId="77777777" w:rsidR="00F71441" w:rsidRDefault="00F71441" w:rsidP="00F71441">
      <w:pPr>
        <w:shd w:val="clear" w:color="auto" w:fill="FFFFFF"/>
        <w:spacing w:after="0" w:line="240" w:lineRule="auto"/>
        <w:jc w:val="both"/>
        <w:outlineLvl w:val="0"/>
        <w:rPr>
          <w:rFonts w:ascii="Times New Roman" w:hAnsi="Times New Roman" w:cs="Times New Roman"/>
          <w:sz w:val="24"/>
          <w:szCs w:val="24"/>
        </w:rPr>
      </w:pPr>
    </w:p>
    <w:p w14:paraId="2BB7EF64" w14:textId="77777777" w:rsidR="00F71441" w:rsidRDefault="00F71441" w:rsidP="00F71441">
      <w:pPr>
        <w:shd w:val="clear" w:color="auto" w:fill="FFFFFF"/>
        <w:spacing w:after="0" w:line="240" w:lineRule="auto"/>
        <w:jc w:val="both"/>
        <w:outlineLvl w:val="0"/>
        <w:rPr>
          <w:rFonts w:ascii="Times New Roman" w:eastAsia="Times New Roman" w:hAnsi="Times New Roman" w:cs="Times New Roman"/>
          <w:color w:val="000000"/>
          <w:kern w:val="36"/>
          <w:sz w:val="24"/>
          <w:szCs w:val="24"/>
          <w:lang w:eastAsia="et-EE"/>
        </w:rPr>
      </w:pPr>
      <w:r w:rsidRPr="00BC49EF">
        <w:rPr>
          <w:rFonts w:ascii="Times New Roman" w:hAnsi="Times New Roman" w:cs="Times New Roman"/>
          <w:sz w:val="24"/>
          <w:szCs w:val="24"/>
        </w:rPr>
        <w:t>Vabariigi Valitsuse 7. novembri 2019. a määruses nr 86 „</w:t>
      </w:r>
      <w:r w:rsidRPr="00BC49EF">
        <w:rPr>
          <w:rFonts w:ascii="Times New Roman" w:eastAsia="Times New Roman" w:hAnsi="Times New Roman" w:cs="Times New Roman"/>
          <w:color w:val="000000"/>
          <w:kern w:val="36"/>
          <w:sz w:val="24"/>
          <w:szCs w:val="24"/>
          <w:lang w:eastAsia="et-EE"/>
        </w:rPr>
        <w:t>Taastuvast energiaallikast ja tõhusa koostootmise režiimil energia tootmiseks korraldatava vähempakkumise tingimused ja kord“ tehakse järgmised muudatused:</w:t>
      </w:r>
    </w:p>
    <w:p w14:paraId="4A67A07A" w14:textId="77777777" w:rsidR="00F71441" w:rsidRDefault="00F71441" w:rsidP="00F71441">
      <w:pPr>
        <w:shd w:val="clear" w:color="auto" w:fill="FFFFFF"/>
        <w:spacing w:after="0" w:line="240" w:lineRule="auto"/>
        <w:jc w:val="both"/>
        <w:outlineLvl w:val="0"/>
        <w:rPr>
          <w:rFonts w:ascii="Times New Roman" w:eastAsia="Times New Roman" w:hAnsi="Times New Roman" w:cs="Times New Roman"/>
          <w:color w:val="000000"/>
          <w:kern w:val="36"/>
          <w:sz w:val="24"/>
          <w:szCs w:val="24"/>
          <w:lang w:eastAsia="et-EE"/>
        </w:rPr>
      </w:pPr>
    </w:p>
    <w:p w14:paraId="0484374C" w14:textId="77777777" w:rsidR="00F71441" w:rsidRPr="002433B5" w:rsidRDefault="00F71441" w:rsidP="00F71441">
      <w:pPr>
        <w:shd w:val="clear" w:color="auto" w:fill="FFFFFF"/>
        <w:spacing w:after="0" w:line="240" w:lineRule="auto"/>
        <w:jc w:val="both"/>
        <w:outlineLvl w:val="0"/>
        <w:rPr>
          <w:rFonts w:ascii="Times New Roman" w:eastAsia="Times New Roman" w:hAnsi="Times New Roman" w:cs="Times New Roman"/>
          <w:color w:val="000000"/>
          <w:kern w:val="36"/>
          <w:sz w:val="24"/>
          <w:szCs w:val="24"/>
          <w:lang w:eastAsia="et-EE"/>
        </w:rPr>
      </w:pPr>
      <w:r w:rsidRPr="002433B5">
        <w:rPr>
          <w:rFonts w:ascii="Times New Roman" w:eastAsia="Times New Roman" w:hAnsi="Times New Roman" w:cs="Times New Roman"/>
          <w:b/>
          <w:bCs/>
          <w:color w:val="000000"/>
          <w:kern w:val="36"/>
          <w:sz w:val="24"/>
          <w:szCs w:val="24"/>
          <w:lang w:eastAsia="et-EE"/>
        </w:rPr>
        <w:t>1)</w:t>
      </w:r>
      <w:r>
        <w:rPr>
          <w:rFonts w:ascii="Times New Roman" w:eastAsia="Times New Roman" w:hAnsi="Times New Roman" w:cs="Times New Roman"/>
          <w:color w:val="000000"/>
          <w:kern w:val="36"/>
          <w:sz w:val="24"/>
          <w:szCs w:val="24"/>
          <w:lang w:eastAsia="et-EE"/>
        </w:rPr>
        <w:t xml:space="preserve"> paragrahvi 1 täiendatakse pärast sõna „korraldamist“ sõnadega „ja täpsemad tingimused“;</w:t>
      </w:r>
    </w:p>
    <w:p w14:paraId="5F4A2351" w14:textId="77777777" w:rsidR="00F71441" w:rsidRPr="00BC49EF" w:rsidRDefault="00F71441" w:rsidP="00F71441">
      <w:pPr>
        <w:pStyle w:val="SLONormal"/>
        <w:spacing w:before="0" w:after="0"/>
        <w:rPr>
          <w:lang w:val="et-EE"/>
        </w:rPr>
      </w:pPr>
    </w:p>
    <w:p w14:paraId="3A39C9EB" w14:textId="77777777" w:rsidR="00F71441" w:rsidRPr="00BC49EF" w:rsidRDefault="00F71441" w:rsidP="00F71441">
      <w:pPr>
        <w:pStyle w:val="SLONormal"/>
        <w:spacing w:before="0" w:after="0"/>
        <w:rPr>
          <w:lang w:val="et-EE"/>
        </w:rPr>
      </w:pPr>
      <w:bookmarkStart w:id="0" w:name="_Hlk174010611"/>
      <w:r>
        <w:rPr>
          <w:b/>
          <w:bCs/>
          <w:lang w:val="et-EE"/>
        </w:rPr>
        <w:t>2</w:t>
      </w:r>
      <w:r w:rsidRPr="00BC49EF">
        <w:rPr>
          <w:b/>
          <w:bCs/>
          <w:lang w:val="et-EE"/>
        </w:rPr>
        <w:t xml:space="preserve">) </w:t>
      </w:r>
      <w:r w:rsidRPr="00BC49EF">
        <w:rPr>
          <w:lang w:val="et-EE"/>
        </w:rPr>
        <w:t>paragrahvi 2 punkt 3 tunnistatakse kehtetuks</w:t>
      </w:r>
      <w:r>
        <w:rPr>
          <w:lang w:val="et-EE"/>
        </w:rPr>
        <w:t>;</w:t>
      </w:r>
    </w:p>
    <w:p w14:paraId="56042100" w14:textId="77777777" w:rsidR="00F71441" w:rsidRPr="00BC49EF" w:rsidRDefault="00F71441" w:rsidP="00F71441">
      <w:pPr>
        <w:pStyle w:val="SLONormal"/>
        <w:spacing w:before="0" w:after="0"/>
        <w:rPr>
          <w:lang w:val="et-EE"/>
        </w:rPr>
      </w:pPr>
    </w:p>
    <w:p w14:paraId="7772D4AA" w14:textId="77777777" w:rsidR="00F71441" w:rsidRDefault="00F71441" w:rsidP="00F71441">
      <w:pPr>
        <w:pStyle w:val="SLONormal"/>
        <w:spacing w:before="0" w:after="0"/>
        <w:rPr>
          <w:lang w:val="et-EE"/>
        </w:rPr>
      </w:pPr>
      <w:r>
        <w:rPr>
          <w:b/>
          <w:bCs/>
          <w:lang w:val="et-EE"/>
        </w:rPr>
        <w:t>3</w:t>
      </w:r>
      <w:r w:rsidRPr="00BC49EF">
        <w:rPr>
          <w:b/>
          <w:bCs/>
          <w:lang w:val="et-EE"/>
        </w:rPr>
        <w:t>)</w:t>
      </w:r>
      <w:r w:rsidRPr="00BC49EF">
        <w:rPr>
          <w:lang w:val="et-EE"/>
        </w:rPr>
        <w:t xml:space="preserve"> määrust täiendatakse §-ga 2</w:t>
      </w:r>
      <w:r w:rsidRPr="00BC49EF">
        <w:rPr>
          <w:vertAlign w:val="superscript"/>
          <w:lang w:val="et-EE"/>
        </w:rPr>
        <w:t>1</w:t>
      </w:r>
      <w:r w:rsidRPr="00BC49EF">
        <w:rPr>
          <w:lang w:val="et-EE"/>
        </w:rPr>
        <w:t xml:space="preserve"> järgmises sõnastuses:</w:t>
      </w:r>
    </w:p>
    <w:p w14:paraId="3FC2E400" w14:textId="77777777" w:rsidR="002A4EE1" w:rsidRPr="00BC49EF" w:rsidRDefault="002A4EE1" w:rsidP="00F71441">
      <w:pPr>
        <w:pStyle w:val="SLONormal"/>
        <w:spacing w:before="0" w:after="0"/>
        <w:rPr>
          <w:lang w:val="et-EE"/>
        </w:rPr>
      </w:pPr>
    </w:p>
    <w:p w14:paraId="0B556B88" w14:textId="77777777" w:rsidR="00F71441" w:rsidRPr="00BC49EF" w:rsidRDefault="00F71441" w:rsidP="00F71441">
      <w:pPr>
        <w:pStyle w:val="SLONormal"/>
        <w:spacing w:before="0" w:after="0"/>
        <w:rPr>
          <w:b/>
          <w:bCs/>
          <w:lang w:val="et-EE"/>
        </w:rPr>
      </w:pPr>
      <w:r w:rsidRPr="00BC49EF">
        <w:rPr>
          <w:lang w:val="et-EE"/>
        </w:rPr>
        <w:t>„</w:t>
      </w:r>
      <w:r w:rsidRPr="00BC49EF">
        <w:rPr>
          <w:b/>
          <w:bCs/>
          <w:lang w:val="et-EE"/>
        </w:rPr>
        <w:t>§ 2</w:t>
      </w:r>
      <w:r w:rsidRPr="00BC49EF">
        <w:rPr>
          <w:b/>
          <w:bCs/>
          <w:vertAlign w:val="superscript"/>
          <w:lang w:val="et-EE"/>
        </w:rPr>
        <w:t>1</w:t>
      </w:r>
      <w:r w:rsidRPr="00BC49EF">
        <w:rPr>
          <w:b/>
          <w:bCs/>
          <w:lang w:val="et-EE"/>
        </w:rPr>
        <w:t xml:space="preserve">. </w:t>
      </w:r>
      <w:bookmarkStart w:id="1" w:name="_Hlk187077895"/>
      <w:r w:rsidRPr="00BC49EF">
        <w:rPr>
          <w:b/>
          <w:bCs/>
          <w:lang w:val="et-EE"/>
        </w:rPr>
        <w:t>Garanteeritud müügitulu määr</w:t>
      </w:r>
    </w:p>
    <w:p w14:paraId="670AF7ED" w14:textId="77777777" w:rsidR="00F71441" w:rsidRPr="00BC49EF" w:rsidRDefault="00F71441" w:rsidP="00F71441">
      <w:pPr>
        <w:pStyle w:val="SLONormal"/>
        <w:spacing w:before="0" w:after="0"/>
        <w:rPr>
          <w:lang w:val="et-EE"/>
        </w:rPr>
      </w:pPr>
    </w:p>
    <w:p w14:paraId="2AD62FCB" w14:textId="77777777" w:rsidR="00F71441" w:rsidRPr="00BC49EF" w:rsidRDefault="00F71441" w:rsidP="00F71441">
      <w:pPr>
        <w:pStyle w:val="SLONormal"/>
        <w:spacing w:before="0" w:after="0"/>
        <w:rPr>
          <w:lang w:val="et-EE"/>
        </w:rPr>
      </w:pPr>
      <w:r w:rsidRPr="00BC49EF">
        <w:rPr>
          <w:lang w:val="et-EE"/>
        </w:rPr>
        <w:t>Garanteeritud müügitulu määr käesoleva määruse tähenduses on pakkumises esitatud elektrituruseaduse §-des 59</w:t>
      </w:r>
      <w:r w:rsidRPr="00BC49EF">
        <w:rPr>
          <w:vertAlign w:val="superscript"/>
          <w:lang w:val="et-EE"/>
        </w:rPr>
        <w:t>4</w:t>
      </w:r>
      <w:r w:rsidRPr="00BC49EF">
        <w:rPr>
          <w:lang w:val="et-EE"/>
        </w:rPr>
        <w:t>–59</w:t>
      </w:r>
      <w:r w:rsidRPr="00BC49EF">
        <w:rPr>
          <w:vertAlign w:val="superscript"/>
          <w:lang w:val="et-EE"/>
        </w:rPr>
        <w:t>6</w:t>
      </w:r>
      <w:r w:rsidRPr="00BC49EF">
        <w:rPr>
          <w:lang w:val="et-EE"/>
        </w:rPr>
        <w:t xml:space="preserve"> nimetatud toetusele kvalifitseeruva elektrienergia </w:t>
      </w:r>
      <w:r w:rsidRPr="00A177DB">
        <w:rPr>
          <w:lang w:val="et-EE"/>
        </w:rPr>
        <w:t>garanteeritud</w:t>
      </w:r>
      <w:r w:rsidRPr="00BC49EF">
        <w:rPr>
          <w:lang w:val="et-EE"/>
        </w:rPr>
        <w:t xml:space="preserve"> müügitulu</w:t>
      </w:r>
      <w:r w:rsidRPr="00BC49EF">
        <w:rPr>
          <w:u w:val="single"/>
          <w:lang w:val="et-EE"/>
        </w:rPr>
        <w:t xml:space="preserve"> </w:t>
      </w:r>
      <w:r w:rsidRPr="00BC49EF">
        <w:rPr>
          <w:lang w:val="et-EE"/>
        </w:rPr>
        <w:t>eurodes megavatt-tunni kohta, mis koosneb:</w:t>
      </w:r>
    </w:p>
    <w:p w14:paraId="75F43969" w14:textId="77777777" w:rsidR="00F71441" w:rsidRPr="00BC49EF" w:rsidRDefault="00F71441" w:rsidP="00F71441">
      <w:pPr>
        <w:pStyle w:val="SLONormal"/>
        <w:spacing w:before="0" w:after="0"/>
        <w:rPr>
          <w:lang w:val="et-EE"/>
        </w:rPr>
      </w:pPr>
      <w:r w:rsidRPr="00BC49EF">
        <w:rPr>
          <w:lang w:val="et-EE"/>
        </w:rPr>
        <w:t>1) elektrituruseaduse § 59</w:t>
      </w:r>
      <w:r w:rsidRPr="00BC49EF">
        <w:rPr>
          <w:vertAlign w:val="superscript"/>
          <w:lang w:val="et-EE"/>
        </w:rPr>
        <w:t>4</w:t>
      </w:r>
      <w:r w:rsidRPr="00BC49EF">
        <w:rPr>
          <w:lang w:val="et-EE"/>
        </w:rPr>
        <w:t xml:space="preserve"> lõike 5</w:t>
      </w:r>
      <w:r w:rsidRPr="00BC49EF">
        <w:rPr>
          <w:vertAlign w:val="superscript"/>
          <w:lang w:val="et-EE"/>
        </w:rPr>
        <w:t>2</w:t>
      </w:r>
      <w:r w:rsidRPr="00BC49EF">
        <w:rPr>
          <w:lang w:val="et-EE"/>
        </w:rPr>
        <w:t xml:space="preserve"> punktis 1</w:t>
      </w:r>
      <w:r>
        <w:rPr>
          <w:lang w:val="et-EE"/>
        </w:rPr>
        <w:t>,</w:t>
      </w:r>
      <w:r w:rsidRPr="00BC49EF">
        <w:rPr>
          <w:lang w:val="et-EE"/>
        </w:rPr>
        <w:t xml:space="preserve"> 3</w:t>
      </w:r>
      <w:r>
        <w:rPr>
          <w:lang w:val="et-EE"/>
        </w:rPr>
        <w:t xml:space="preserve"> või 4</w:t>
      </w:r>
      <w:r w:rsidRPr="00BC49EF">
        <w:rPr>
          <w:lang w:val="et-EE"/>
        </w:rPr>
        <w:t xml:space="preserve"> nimetatud tootmisseadme korral Eesti hinnapiirkonna järgmise päeva turu elektrienergia kauplemisperioodi börsihinna ja toetuse summast, arvestades elektrituruseaduse § 59</w:t>
      </w:r>
      <w:r w:rsidRPr="00BC49EF">
        <w:rPr>
          <w:vertAlign w:val="superscript"/>
          <w:lang w:val="et-EE"/>
        </w:rPr>
        <w:t>4</w:t>
      </w:r>
      <w:r w:rsidRPr="00BC49EF">
        <w:rPr>
          <w:lang w:val="et-EE"/>
        </w:rPr>
        <w:t xml:space="preserve"> lõike 5</w:t>
      </w:r>
      <w:r w:rsidRPr="00BC49EF">
        <w:rPr>
          <w:vertAlign w:val="superscript"/>
          <w:lang w:val="et-EE"/>
        </w:rPr>
        <w:t>1</w:t>
      </w:r>
      <w:r w:rsidRPr="00BC49EF">
        <w:rPr>
          <w:lang w:val="et-EE"/>
        </w:rPr>
        <w:t xml:space="preserve"> punkti 5 alusel määratud toetuse ülemmäära</w:t>
      </w:r>
      <w:bookmarkEnd w:id="1"/>
      <w:r w:rsidRPr="00BC49EF">
        <w:rPr>
          <w:lang w:val="et-EE"/>
        </w:rPr>
        <w:t>;</w:t>
      </w:r>
    </w:p>
    <w:p w14:paraId="354B79F7" w14:textId="77777777" w:rsidR="00F71441" w:rsidRPr="00BC49EF" w:rsidRDefault="00F71441" w:rsidP="00F71441">
      <w:pPr>
        <w:pStyle w:val="SLONormal"/>
        <w:spacing w:before="0" w:after="0"/>
        <w:rPr>
          <w:lang w:val="et-EE"/>
        </w:rPr>
      </w:pPr>
      <w:r w:rsidRPr="00BC49EF">
        <w:rPr>
          <w:lang w:val="et-EE"/>
        </w:rPr>
        <w:t xml:space="preserve">2) </w:t>
      </w:r>
      <w:bookmarkStart w:id="2" w:name="_Hlk192770363"/>
      <w:r w:rsidRPr="00BC49EF">
        <w:rPr>
          <w:lang w:val="et-EE"/>
        </w:rPr>
        <w:t>elektrituruseaduse § 59</w:t>
      </w:r>
      <w:r w:rsidRPr="00BC49EF">
        <w:rPr>
          <w:vertAlign w:val="superscript"/>
          <w:lang w:val="et-EE"/>
        </w:rPr>
        <w:t>6</w:t>
      </w:r>
      <w:r w:rsidRPr="00BC49EF">
        <w:rPr>
          <w:lang w:val="et-EE"/>
        </w:rPr>
        <w:t> alusel korraldatud vähempakkumisel Eesti hinnapiirkonna järgmise päeva turu elektrienergia aritmeetilisest keskmisest kalendrikuu börsihinnast ja toetuse summast, arvestades elektrituruseaduse § 59</w:t>
      </w:r>
      <w:r w:rsidRPr="00BC49EF">
        <w:rPr>
          <w:vertAlign w:val="superscript"/>
          <w:lang w:val="et-EE"/>
        </w:rPr>
        <w:t>6</w:t>
      </w:r>
      <w:r w:rsidRPr="00BC49EF">
        <w:rPr>
          <w:lang w:val="et-EE"/>
        </w:rPr>
        <w:t xml:space="preserve"> lõikes 7 nimetatud toetuse ülemmäära või</w:t>
      </w:r>
      <w:bookmarkEnd w:id="2"/>
      <w:r w:rsidRPr="00BC49EF">
        <w:rPr>
          <w:lang w:val="et-EE"/>
        </w:rPr>
        <w:t xml:space="preserve"> statistilist ülekannet puudutaval vähempakkumisel pakkumises esitatud toetuse määra.“;</w:t>
      </w:r>
    </w:p>
    <w:p w14:paraId="2B92C648" w14:textId="77777777" w:rsidR="00F71441" w:rsidRPr="00BC49EF" w:rsidRDefault="00F71441" w:rsidP="00F71441">
      <w:pPr>
        <w:pStyle w:val="SLONormal"/>
        <w:spacing w:before="0" w:after="0"/>
        <w:rPr>
          <w:lang w:val="et-EE"/>
        </w:rPr>
      </w:pPr>
    </w:p>
    <w:p w14:paraId="38CD91EC" w14:textId="77777777" w:rsidR="00F71441" w:rsidRPr="00BC49EF" w:rsidRDefault="00F71441" w:rsidP="00F71441">
      <w:pPr>
        <w:pStyle w:val="SLONormal"/>
        <w:spacing w:before="0" w:after="0"/>
        <w:rPr>
          <w:lang w:val="et-EE"/>
        </w:rPr>
      </w:pPr>
      <w:bookmarkStart w:id="3" w:name="_Hlk174010690"/>
      <w:bookmarkStart w:id="4" w:name="_Hlk174010750"/>
      <w:bookmarkEnd w:id="0"/>
      <w:r>
        <w:rPr>
          <w:b/>
          <w:bCs/>
          <w:lang w:val="et-EE"/>
        </w:rPr>
        <w:t>4</w:t>
      </w:r>
      <w:r w:rsidRPr="00BC49EF">
        <w:rPr>
          <w:b/>
          <w:bCs/>
          <w:lang w:val="et-EE"/>
        </w:rPr>
        <w:t>)</w:t>
      </w:r>
      <w:r w:rsidRPr="00BC49EF">
        <w:rPr>
          <w:lang w:val="et-EE"/>
        </w:rPr>
        <w:t xml:space="preserve"> paragrahvi 3 lõikes 1 asendatakse tekstiosa „Euroopa Komisjoni keskkonna- ja energiaalase riigiabi suuniseid ning Euroopa Komisjoni asjakohast riigiabi andmist lubavat otsust“ </w:t>
      </w:r>
      <w:r>
        <w:rPr>
          <w:lang w:val="et-EE"/>
        </w:rPr>
        <w:t>tekstiosaga</w:t>
      </w:r>
      <w:r w:rsidRPr="00BC49EF">
        <w:rPr>
          <w:lang w:val="et-EE"/>
        </w:rPr>
        <w:t xml:space="preserve"> „asjakohaseid </w:t>
      </w:r>
      <w:r>
        <w:rPr>
          <w:lang w:val="et-EE"/>
        </w:rPr>
        <w:t xml:space="preserve">Euroopa Liidu </w:t>
      </w:r>
      <w:r w:rsidRPr="00BC49EF">
        <w:rPr>
          <w:lang w:val="et-EE"/>
        </w:rPr>
        <w:t xml:space="preserve">riigiabi </w:t>
      </w:r>
      <w:r>
        <w:rPr>
          <w:lang w:val="et-EE"/>
        </w:rPr>
        <w:t>reegleid</w:t>
      </w:r>
      <w:r w:rsidRPr="00BC49EF">
        <w:rPr>
          <w:lang w:val="et-EE"/>
        </w:rPr>
        <w:t>“;</w:t>
      </w:r>
    </w:p>
    <w:p w14:paraId="4163D570" w14:textId="77777777" w:rsidR="00F71441" w:rsidRDefault="00F71441" w:rsidP="00F71441">
      <w:pPr>
        <w:pStyle w:val="SLONormal"/>
        <w:spacing w:before="0" w:after="0"/>
        <w:rPr>
          <w:lang w:val="et-EE"/>
        </w:rPr>
      </w:pPr>
      <w:bookmarkStart w:id="5" w:name="_Hlk174010929"/>
      <w:bookmarkEnd w:id="3"/>
      <w:bookmarkEnd w:id="4"/>
    </w:p>
    <w:p w14:paraId="2E000733" w14:textId="77777777" w:rsidR="00F71441" w:rsidRDefault="00F71441" w:rsidP="00F71441">
      <w:pPr>
        <w:pStyle w:val="SLONormal"/>
        <w:spacing w:before="0" w:after="0"/>
        <w:rPr>
          <w:lang w:val="et-EE"/>
        </w:rPr>
      </w:pPr>
      <w:bookmarkStart w:id="6" w:name="_Hlk196381903"/>
      <w:r>
        <w:rPr>
          <w:b/>
          <w:bCs/>
          <w:lang w:val="et-EE"/>
        </w:rPr>
        <w:t>5</w:t>
      </w:r>
      <w:r w:rsidRPr="004A523A">
        <w:rPr>
          <w:b/>
          <w:bCs/>
          <w:lang w:val="et-EE"/>
        </w:rPr>
        <w:t>)</w:t>
      </w:r>
      <w:r>
        <w:rPr>
          <w:lang w:val="et-EE"/>
        </w:rPr>
        <w:t xml:space="preserve"> paragrahvi 7 lõiget 1 täiendatakse punktiga 9 järgmises sõnastuses:</w:t>
      </w:r>
    </w:p>
    <w:p w14:paraId="5220FD61" w14:textId="77777777" w:rsidR="00F71441" w:rsidRPr="00BC49EF" w:rsidRDefault="00F71441" w:rsidP="00F71441">
      <w:pPr>
        <w:pStyle w:val="SLONormal"/>
        <w:spacing w:before="0" w:after="0"/>
        <w:rPr>
          <w:lang w:val="et-EE"/>
        </w:rPr>
      </w:pPr>
      <w:r>
        <w:rPr>
          <w:lang w:val="et-EE"/>
        </w:rPr>
        <w:t>„9) kui toetus on k</w:t>
      </w:r>
      <w:r w:rsidRPr="0050253D">
        <w:rPr>
          <w:lang w:val="et-EE"/>
        </w:rPr>
        <w:t xml:space="preserve">onkurentsiseaduse </w:t>
      </w:r>
      <w:r w:rsidRPr="00BB5315">
        <w:rPr>
          <w:lang w:val="et-EE"/>
        </w:rPr>
        <w:t xml:space="preserve">§ 34² </w:t>
      </w:r>
      <w:r>
        <w:rPr>
          <w:lang w:val="et-EE"/>
        </w:rPr>
        <w:t>lõikes</w:t>
      </w:r>
      <w:r w:rsidRPr="00BB5315">
        <w:rPr>
          <w:lang w:val="et-EE"/>
        </w:rPr>
        <w:t> 1</w:t>
      </w:r>
      <w:r>
        <w:rPr>
          <w:lang w:val="et-EE"/>
        </w:rPr>
        <w:t xml:space="preserve"> nimetatud riigiabi, siis</w:t>
      </w:r>
      <w:r w:rsidRPr="0050253D">
        <w:rPr>
          <w:lang w:val="et-EE"/>
        </w:rPr>
        <w:t xml:space="preserve"> </w:t>
      </w:r>
      <w:r>
        <w:rPr>
          <w:lang w:val="et-EE"/>
        </w:rPr>
        <w:t>k</w:t>
      </w:r>
      <w:r w:rsidRPr="0050253D">
        <w:rPr>
          <w:lang w:val="et-EE"/>
        </w:rPr>
        <w:t>onkurentsiseaduse § 34² lõike 2² koha</w:t>
      </w:r>
      <w:r>
        <w:rPr>
          <w:lang w:val="et-EE"/>
        </w:rPr>
        <w:t>n</w:t>
      </w:r>
      <w:r w:rsidRPr="0050253D">
        <w:rPr>
          <w:lang w:val="et-EE"/>
        </w:rPr>
        <w:t>e vii</w:t>
      </w:r>
      <w:r>
        <w:rPr>
          <w:lang w:val="et-EE"/>
        </w:rPr>
        <w:t>d</w:t>
      </w:r>
      <w:r w:rsidRPr="0050253D">
        <w:rPr>
          <w:lang w:val="et-EE"/>
        </w:rPr>
        <w:t>e ja üldpõhimõtted</w:t>
      </w:r>
      <w:r>
        <w:rPr>
          <w:lang w:val="et-EE"/>
        </w:rPr>
        <w:t>.“;</w:t>
      </w:r>
    </w:p>
    <w:p w14:paraId="56A54183" w14:textId="77777777" w:rsidR="00F71441" w:rsidRPr="00BC49EF" w:rsidRDefault="00F71441" w:rsidP="00F71441">
      <w:pPr>
        <w:pStyle w:val="SLONormal"/>
        <w:spacing w:before="0" w:after="0"/>
        <w:rPr>
          <w:lang w:val="et-EE"/>
        </w:rPr>
      </w:pPr>
    </w:p>
    <w:bookmarkEnd w:id="6"/>
    <w:p w14:paraId="1CCF1F2D" w14:textId="77777777" w:rsidR="00F71441" w:rsidRPr="00BC49EF" w:rsidRDefault="00F71441" w:rsidP="00F71441">
      <w:pPr>
        <w:pStyle w:val="SLONormal"/>
        <w:spacing w:before="0" w:after="0"/>
        <w:rPr>
          <w:lang w:val="et-EE"/>
        </w:rPr>
      </w:pPr>
      <w:r>
        <w:rPr>
          <w:b/>
          <w:bCs/>
          <w:lang w:val="et-EE"/>
        </w:rPr>
        <w:t>6</w:t>
      </w:r>
      <w:r w:rsidRPr="00BC49EF">
        <w:rPr>
          <w:b/>
          <w:bCs/>
          <w:lang w:val="et-EE"/>
        </w:rPr>
        <w:t>)</w:t>
      </w:r>
      <w:r w:rsidRPr="00BC49EF">
        <w:rPr>
          <w:lang w:val="et-EE"/>
        </w:rPr>
        <w:t xml:space="preserve"> paragrahvi 8 täiendatakse lõikega 4 järgmises sõnastuses:</w:t>
      </w:r>
    </w:p>
    <w:p w14:paraId="50EBB9FE" w14:textId="77777777" w:rsidR="00F71441" w:rsidRDefault="00F71441" w:rsidP="00F71441">
      <w:pPr>
        <w:pStyle w:val="SLONormal"/>
        <w:spacing w:before="0" w:after="0"/>
        <w:rPr>
          <w:lang w:val="et-EE"/>
        </w:rPr>
      </w:pPr>
      <w:r w:rsidRPr="00BC49EF">
        <w:rPr>
          <w:lang w:val="et-EE"/>
        </w:rPr>
        <w:t>„(4) Vähempakkumise teate avaldamise ning pakkumise esitamise tähtpäeva vahele peab jääma vähemalt 42</w:t>
      </w:r>
      <w:r>
        <w:rPr>
          <w:lang w:val="et-EE"/>
        </w:rPr>
        <w:t xml:space="preserve"> </w:t>
      </w:r>
      <w:r w:rsidRPr="00BC49EF">
        <w:rPr>
          <w:lang w:val="et-EE"/>
        </w:rPr>
        <w:t>päeva, kui vähempakkumine on suunatud elektrituruseaduse § 59</w:t>
      </w:r>
      <w:r w:rsidRPr="00BC49EF">
        <w:rPr>
          <w:vertAlign w:val="superscript"/>
          <w:lang w:val="et-EE"/>
        </w:rPr>
        <w:t>4</w:t>
      </w:r>
      <w:r w:rsidRPr="00BC49EF">
        <w:rPr>
          <w:lang w:val="et-EE"/>
        </w:rPr>
        <w:t xml:space="preserve"> lõike 5</w:t>
      </w:r>
      <w:r w:rsidRPr="00BC49EF">
        <w:rPr>
          <w:vertAlign w:val="superscript"/>
          <w:lang w:val="et-EE"/>
        </w:rPr>
        <w:t>2</w:t>
      </w:r>
      <w:r w:rsidRPr="00BC49EF">
        <w:rPr>
          <w:lang w:val="et-EE"/>
        </w:rPr>
        <w:t xml:space="preserve"> punktis </w:t>
      </w:r>
      <w:r>
        <w:rPr>
          <w:lang w:val="et-EE"/>
        </w:rPr>
        <w:t>3 või 4</w:t>
      </w:r>
      <w:r w:rsidRPr="00BC49EF">
        <w:rPr>
          <w:lang w:val="et-EE"/>
        </w:rPr>
        <w:t xml:space="preserve"> nimetatud tootmisseadmega elektrienergia tootmisele.</w:t>
      </w:r>
      <w:r>
        <w:rPr>
          <w:lang w:val="et-EE"/>
        </w:rPr>
        <w:t>“;</w:t>
      </w:r>
    </w:p>
    <w:p w14:paraId="7E4B2B66" w14:textId="77777777" w:rsidR="00F71441" w:rsidRDefault="00F71441" w:rsidP="00F71441">
      <w:pPr>
        <w:pStyle w:val="SLONormal"/>
        <w:spacing w:before="0" w:after="0"/>
        <w:rPr>
          <w:lang w:val="et-EE"/>
        </w:rPr>
      </w:pPr>
    </w:p>
    <w:p w14:paraId="24CCD800" w14:textId="77777777" w:rsidR="00F71441" w:rsidRPr="00D35538" w:rsidRDefault="00F71441" w:rsidP="00F71441">
      <w:pPr>
        <w:pStyle w:val="SLONormal"/>
        <w:spacing w:before="0" w:after="0"/>
        <w:rPr>
          <w:lang w:val="et-EE"/>
        </w:rPr>
      </w:pPr>
      <w:r>
        <w:rPr>
          <w:b/>
          <w:bCs/>
          <w:lang w:val="et-EE"/>
        </w:rPr>
        <w:t xml:space="preserve">7) </w:t>
      </w:r>
      <w:r w:rsidRPr="00346E8E">
        <w:rPr>
          <w:lang w:val="et-EE"/>
        </w:rPr>
        <w:t>paragrahv 11 tunnistatakse kehtetuks;</w:t>
      </w:r>
    </w:p>
    <w:p w14:paraId="618739DC" w14:textId="77777777" w:rsidR="00F71441" w:rsidRPr="00D35538" w:rsidRDefault="00F71441" w:rsidP="00F71441">
      <w:pPr>
        <w:pStyle w:val="SLONormal"/>
        <w:spacing w:before="0" w:after="0"/>
        <w:rPr>
          <w:lang w:val="et-EE"/>
        </w:rPr>
      </w:pPr>
      <w:bookmarkStart w:id="7" w:name="_Hlk174011411"/>
      <w:bookmarkEnd w:id="5"/>
    </w:p>
    <w:p w14:paraId="1BC3A02A" w14:textId="6D9B754E" w:rsidR="00F71441" w:rsidRPr="00BC49EF" w:rsidRDefault="00F71441" w:rsidP="00F71441">
      <w:pPr>
        <w:pStyle w:val="SLONormal"/>
        <w:spacing w:before="0" w:after="0"/>
        <w:rPr>
          <w:lang w:val="et-EE"/>
        </w:rPr>
      </w:pPr>
      <w:r>
        <w:rPr>
          <w:b/>
          <w:bCs/>
          <w:lang w:val="et-EE"/>
        </w:rPr>
        <w:t>8</w:t>
      </w:r>
      <w:r w:rsidRPr="00BC49EF">
        <w:rPr>
          <w:b/>
          <w:bCs/>
          <w:lang w:val="et-EE"/>
        </w:rPr>
        <w:t xml:space="preserve">) </w:t>
      </w:r>
      <w:r w:rsidRPr="00BC49EF">
        <w:rPr>
          <w:lang w:val="et-EE"/>
        </w:rPr>
        <w:t>paragrahvi 12 lõike 2 punkt</w:t>
      </w:r>
      <w:r>
        <w:rPr>
          <w:lang w:val="et-EE"/>
        </w:rPr>
        <w:t>i</w:t>
      </w:r>
      <w:r w:rsidRPr="00BC49EF">
        <w:rPr>
          <w:lang w:val="et-EE"/>
        </w:rPr>
        <w:t xml:space="preserve"> 7 </w:t>
      </w:r>
      <w:r>
        <w:rPr>
          <w:lang w:val="et-EE"/>
        </w:rPr>
        <w:t xml:space="preserve">täiendatakse pärast sõna „pakutav“ sõnadega „võrguettevõtja võrku antav“ ja pärast sõnu „aasta kohta“ tekstiosaga „osakaal võrku antavast kogusest“; </w:t>
      </w:r>
    </w:p>
    <w:p w14:paraId="3AE42CAC" w14:textId="77777777" w:rsidR="00F71441" w:rsidRDefault="00F71441" w:rsidP="00F71441">
      <w:pPr>
        <w:pStyle w:val="SLONormal"/>
        <w:spacing w:before="0" w:after="0"/>
        <w:rPr>
          <w:lang w:val="et-EE"/>
        </w:rPr>
      </w:pPr>
    </w:p>
    <w:p w14:paraId="5E928BEA" w14:textId="77777777" w:rsidR="00F71441" w:rsidRPr="00BC49EF" w:rsidRDefault="00F71441" w:rsidP="00F71441">
      <w:pPr>
        <w:spacing w:after="0"/>
        <w:rPr>
          <w:sz w:val="24"/>
          <w:szCs w:val="24"/>
        </w:rPr>
      </w:pPr>
      <w:r>
        <w:rPr>
          <w:b/>
          <w:bCs/>
          <w:sz w:val="24"/>
          <w:szCs w:val="24"/>
        </w:rPr>
        <w:t>9</w:t>
      </w:r>
      <w:r w:rsidRPr="00BC49EF">
        <w:rPr>
          <w:b/>
          <w:bCs/>
          <w:sz w:val="24"/>
          <w:szCs w:val="24"/>
        </w:rPr>
        <w:t xml:space="preserve">) </w:t>
      </w:r>
      <w:r w:rsidRPr="00BC49EF">
        <w:rPr>
          <w:sz w:val="24"/>
          <w:szCs w:val="24"/>
        </w:rPr>
        <w:t>paragrahvi 12 lõiget 2 täiendatakse punkti</w:t>
      </w:r>
      <w:r>
        <w:rPr>
          <w:sz w:val="24"/>
          <w:szCs w:val="24"/>
        </w:rPr>
        <w:t>ga</w:t>
      </w:r>
      <w:r w:rsidRPr="00BC49EF">
        <w:rPr>
          <w:sz w:val="24"/>
          <w:szCs w:val="24"/>
        </w:rPr>
        <w:t xml:space="preserve"> 14</w:t>
      </w:r>
      <w:r>
        <w:rPr>
          <w:sz w:val="24"/>
          <w:szCs w:val="24"/>
        </w:rPr>
        <w:t xml:space="preserve"> </w:t>
      </w:r>
      <w:r w:rsidRPr="00BC49EF">
        <w:rPr>
          <w:sz w:val="24"/>
          <w:szCs w:val="24"/>
        </w:rPr>
        <w:t>järgmises sõnastuses:</w:t>
      </w:r>
    </w:p>
    <w:p w14:paraId="370E6A26" w14:textId="77777777" w:rsidR="00F71441" w:rsidRDefault="00F71441" w:rsidP="00F71441">
      <w:pPr>
        <w:spacing w:after="0"/>
        <w:jc w:val="both"/>
        <w:rPr>
          <w:rFonts w:ascii="Times New Roman" w:eastAsia="Times New Roman" w:hAnsi="Times New Roman" w:cs="Times New Roman"/>
          <w:bCs/>
          <w:sz w:val="24"/>
          <w:szCs w:val="24"/>
          <w:lang w:eastAsia="et-EE"/>
        </w:rPr>
      </w:pPr>
      <w:r w:rsidRPr="00BC49EF">
        <w:rPr>
          <w:sz w:val="24"/>
          <w:szCs w:val="24"/>
        </w:rPr>
        <w:t xml:space="preserve">„14) </w:t>
      </w:r>
      <w:r w:rsidRPr="00BC49EF">
        <w:rPr>
          <w:rFonts w:ascii="Times New Roman" w:eastAsia="Times New Roman" w:hAnsi="Times New Roman" w:cs="Times New Roman"/>
          <w:bCs/>
          <w:sz w:val="24"/>
          <w:szCs w:val="24"/>
          <w:lang w:eastAsia="et-EE"/>
        </w:rPr>
        <w:t xml:space="preserve">Kaitseministeeriumi tingimuslik või positiivne eelhinnang, kui tootmisseadme ehitamiseks </w:t>
      </w:r>
      <w:r>
        <w:rPr>
          <w:rFonts w:ascii="Times New Roman" w:eastAsia="Times New Roman" w:hAnsi="Times New Roman" w:cs="Times New Roman"/>
          <w:bCs/>
          <w:sz w:val="24"/>
          <w:szCs w:val="24"/>
          <w:lang w:eastAsia="et-EE"/>
        </w:rPr>
        <w:t>nõutakse</w:t>
      </w:r>
      <w:r w:rsidRPr="00BC49EF">
        <w:rPr>
          <w:rFonts w:ascii="Times New Roman" w:eastAsia="Times New Roman" w:hAnsi="Times New Roman" w:cs="Times New Roman"/>
          <w:bCs/>
          <w:sz w:val="24"/>
          <w:szCs w:val="24"/>
          <w:lang w:eastAsia="et-EE"/>
        </w:rPr>
        <w:t xml:space="preserve"> edaspidi nende kooskõlastus</w:t>
      </w:r>
      <w:r>
        <w:rPr>
          <w:rFonts w:ascii="Times New Roman" w:eastAsia="Times New Roman" w:hAnsi="Times New Roman" w:cs="Times New Roman"/>
          <w:bCs/>
          <w:sz w:val="24"/>
          <w:szCs w:val="24"/>
          <w:lang w:eastAsia="et-EE"/>
        </w:rPr>
        <w:t>t.“;</w:t>
      </w:r>
    </w:p>
    <w:p w14:paraId="3F0AFAFD" w14:textId="77777777" w:rsidR="00F71441" w:rsidRPr="001123E4" w:rsidRDefault="00F71441" w:rsidP="00F71441">
      <w:pPr>
        <w:spacing w:after="0"/>
        <w:jc w:val="both"/>
        <w:rPr>
          <w:rFonts w:ascii="Times New Roman" w:hAnsi="Times New Roman" w:cs="Times New Roman"/>
          <w:color w:val="333333"/>
          <w:sz w:val="24"/>
          <w:szCs w:val="24"/>
          <w:shd w:val="clear" w:color="auto" w:fill="FFFFFF"/>
        </w:rPr>
      </w:pPr>
    </w:p>
    <w:p w14:paraId="234B84D1" w14:textId="09ABAC55" w:rsidR="00F71441" w:rsidRPr="00BC49EF" w:rsidRDefault="00F71441" w:rsidP="00F71441">
      <w:pPr>
        <w:pStyle w:val="SLONormal"/>
        <w:spacing w:before="0" w:after="0"/>
        <w:rPr>
          <w:lang w:val="et-EE"/>
        </w:rPr>
      </w:pPr>
      <w:bookmarkStart w:id="8" w:name="_Hlk174011504"/>
      <w:bookmarkEnd w:id="7"/>
      <w:r>
        <w:rPr>
          <w:b/>
          <w:bCs/>
          <w:lang w:val="et-EE"/>
        </w:rPr>
        <w:t>10</w:t>
      </w:r>
      <w:r w:rsidRPr="00BC49EF">
        <w:rPr>
          <w:b/>
          <w:bCs/>
          <w:lang w:val="et-EE"/>
        </w:rPr>
        <w:t xml:space="preserve">) </w:t>
      </w:r>
      <w:r w:rsidRPr="00BC49EF">
        <w:rPr>
          <w:lang w:val="et-EE"/>
        </w:rPr>
        <w:t xml:space="preserve">paragrahvi 12 lõike 5 teist lauset täiendatakse pärast </w:t>
      </w:r>
      <w:r>
        <w:rPr>
          <w:lang w:val="et-EE"/>
        </w:rPr>
        <w:t>sõna</w:t>
      </w:r>
      <w:r w:rsidRPr="00BC49EF">
        <w:rPr>
          <w:lang w:val="et-EE"/>
        </w:rPr>
        <w:t xml:space="preserve"> „nimivõimsuse“ </w:t>
      </w:r>
      <w:r>
        <w:rPr>
          <w:lang w:val="et-EE"/>
        </w:rPr>
        <w:t>tekstiosaga</w:t>
      </w:r>
      <w:r w:rsidRPr="00BC49EF">
        <w:rPr>
          <w:lang w:val="et-EE"/>
        </w:rPr>
        <w:t xml:space="preserve"> „</w:t>
      </w:r>
      <w:r>
        <w:rPr>
          <w:lang w:val="et-EE"/>
        </w:rPr>
        <w:t xml:space="preserve"> </w:t>
      </w:r>
      <w:r w:rsidRPr="00BC49EF">
        <w:rPr>
          <w:lang w:val="et-EE"/>
        </w:rPr>
        <w:t>planeeritava liitumispunkti võimsuse ja aadressi“;</w:t>
      </w:r>
    </w:p>
    <w:p w14:paraId="233315A7" w14:textId="77777777" w:rsidR="00F71441" w:rsidRPr="00BC49EF" w:rsidRDefault="00F71441" w:rsidP="00F71441">
      <w:pPr>
        <w:pStyle w:val="SLONormal"/>
        <w:spacing w:before="0" w:after="0"/>
        <w:rPr>
          <w:lang w:val="et-EE"/>
        </w:rPr>
      </w:pPr>
    </w:p>
    <w:p w14:paraId="79D26555" w14:textId="77777777" w:rsidR="00F71441" w:rsidRDefault="00F71441" w:rsidP="00F71441">
      <w:pPr>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11</w:t>
      </w:r>
      <w:r w:rsidRPr="00BC49EF">
        <w:rPr>
          <w:rFonts w:ascii="Times New Roman" w:eastAsia="Times New Roman" w:hAnsi="Times New Roman" w:cs="Times New Roman"/>
          <w:b/>
          <w:bCs/>
          <w:sz w:val="24"/>
          <w:szCs w:val="24"/>
          <w:lang w:eastAsia="et-EE"/>
        </w:rPr>
        <w:t xml:space="preserve">) </w:t>
      </w:r>
      <w:r w:rsidRPr="00BC49EF">
        <w:rPr>
          <w:rFonts w:ascii="Times New Roman" w:eastAsia="Times New Roman" w:hAnsi="Times New Roman" w:cs="Times New Roman"/>
          <w:sz w:val="24"/>
          <w:szCs w:val="24"/>
          <w:lang w:eastAsia="et-EE"/>
        </w:rPr>
        <w:t xml:space="preserve">paragrahvi 19 lõike 4 juhtlauses asendatakse </w:t>
      </w:r>
      <w:r>
        <w:rPr>
          <w:rFonts w:ascii="Times New Roman" w:eastAsia="Times New Roman" w:hAnsi="Times New Roman" w:cs="Times New Roman"/>
          <w:sz w:val="24"/>
          <w:szCs w:val="24"/>
          <w:lang w:eastAsia="et-EE"/>
        </w:rPr>
        <w:t>tekstiosa</w:t>
      </w:r>
      <w:r w:rsidRPr="00BC49EF">
        <w:rPr>
          <w:rFonts w:ascii="Times New Roman" w:eastAsia="Times New Roman" w:hAnsi="Times New Roman" w:cs="Times New Roman"/>
          <w:sz w:val="24"/>
          <w:szCs w:val="24"/>
          <w:lang w:eastAsia="et-EE"/>
        </w:rPr>
        <w:t xml:space="preserve"> „võetakse arvesse ka kõige esimene“ </w:t>
      </w:r>
      <w:r>
        <w:rPr>
          <w:rFonts w:ascii="Times New Roman" w:eastAsia="Times New Roman" w:hAnsi="Times New Roman" w:cs="Times New Roman"/>
          <w:sz w:val="24"/>
          <w:szCs w:val="24"/>
          <w:lang w:eastAsia="et-EE"/>
        </w:rPr>
        <w:t>tekstiosaga</w:t>
      </w:r>
      <w:r w:rsidRPr="00BC49EF">
        <w:rPr>
          <w:rFonts w:ascii="Times New Roman" w:eastAsia="Times New Roman" w:hAnsi="Times New Roman" w:cs="Times New Roman"/>
          <w:sz w:val="24"/>
          <w:szCs w:val="24"/>
          <w:lang w:eastAsia="et-EE"/>
        </w:rPr>
        <w:t xml:space="preserve"> „võib võtta arvesse ka kõige esimese“;</w:t>
      </w:r>
    </w:p>
    <w:p w14:paraId="17865A87" w14:textId="77777777" w:rsidR="00F71441" w:rsidRPr="00BC49EF" w:rsidRDefault="00F71441" w:rsidP="00F71441">
      <w:pPr>
        <w:spacing w:after="0"/>
        <w:jc w:val="both"/>
        <w:rPr>
          <w:rFonts w:ascii="Times New Roman" w:eastAsia="Times New Roman" w:hAnsi="Times New Roman" w:cs="Times New Roman"/>
          <w:sz w:val="24"/>
          <w:szCs w:val="24"/>
          <w:lang w:eastAsia="et-EE"/>
        </w:rPr>
      </w:pPr>
    </w:p>
    <w:p w14:paraId="184BAF35" w14:textId="77777777" w:rsidR="00F71441" w:rsidRPr="00BC49EF" w:rsidRDefault="00F71441" w:rsidP="00F71441">
      <w:pPr>
        <w:spacing w:after="0"/>
        <w:jc w:val="both"/>
        <w:rPr>
          <w:sz w:val="24"/>
          <w:szCs w:val="24"/>
        </w:rPr>
      </w:pPr>
      <w:r w:rsidRPr="00BC49EF">
        <w:rPr>
          <w:rFonts w:ascii="Times New Roman" w:eastAsia="Times New Roman" w:hAnsi="Times New Roman" w:cs="Times New Roman"/>
          <w:b/>
          <w:bCs/>
          <w:sz w:val="24"/>
          <w:szCs w:val="24"/>
          <w:lang w:eastAsia="et-EE"/>
        </w:rPr>
        <w:t>1</w:t>
      </w:r>
      <w:r>
        <w:rPr>
          <w:rFonts w:ascii="Times New Roman" w:eastAsia="Times New Roman" w:hAnsi="Times New Roman" w:cs="Times New Roman"/>
          <w:b/>
          <w:bCs/>
          <w:sz w:val="24"/>
          <w:szCs w:val="24"/>
          <w:lang w:eastAsia="et-EE"/>
        </w:rPr>
        <w:t>2</w:t>
      </w:r>
      <w:r w:rsidRPr="00BC49EF">
        <w:rPr>
          <w:rFonts w:ascii="Times New Roman" w:eastAsia="Times New Roman" w:hAnsi="Times New Roman" w:cs="Times New Roman"/>
          <w:b/>
          <w:bCs/>
          <w:sz w:val="24"/>
          <w:szCs w:val="24"/>
          <w:lang w:eastAsia="et-EE"/>
        </w:rPr>
        <w:t>)</w:t>
      </w:r>
      <w:r w:rsidRPr="00BC49EF">
        <w:rPr>
          <w:rFonts w:ascii="Times New Roman" w:eastAsia="Times New Roman" w:hAnsi="Times New Roman" w:cs="Times New Roman"/>
          <w:sz w:val="24"/>
          <w:szCs w:val="24"/>
          <w:lang w:eastAsia="et-EE"/>
        </w:rPr>
        <w:t xml:space="preserve"> paragrahvi 19 täiendatakse lõikega 5</w:t>
      </w:r>
      <w:r w:rsidRPr="00BC49EF">
        <w:rPr>
          <w:rFonts w:ascii="Times New Roman" w:eastAsia="Times New Roman" w:hAnsi="Times New Roman" w:cs="Times New Roman"/>
          <w:sz w:val="24"/>
          <w:szCs w:val="24"/>
          <w:vertAlign w:val="superscript"/>
          <w:lang w:eastAsia="et-EE"/>
        </w:rPr>
        <w:t xml:space="preserve">1 </w:t>
      </w:r>
      <w:r w:rsidRPr="00BC49EF">
        <w:rPr>
          <w:rFonts w:ascii="Times New Roman" w:eastAsia="Times New Roman" w:hAnsi="Times New Roman" w:cs="Times New Roman"/>
          <w:sz w:val="24"/>
          <w:szCs w:val="24"/>
          <w:lang w:eastAsia="et-EE"/>
        </w:rPr>
        <w:t>järgmises sõnastuses:</w:t>
      </w:r>
    </w:p>
    <w:p w14:paraId="2A8D46A4" w14:textId="77777777" w:rsidR="00F71441" w:rsidRDefault="00F71441" w:rsidP="00F71441">
      <w:pPr>
        <w:spacing w:after="0"/>
        <w:jc w:val="both"/>
        <w:rPr>
          <w:rFonts w:ascii="Times New Roman" w:eastAsia="Times New Roman" w:hAnsi="Times New Roman" w:cs="Times New Roman"/>
          <w:bCs/>
          <w:sz w:val="24"/>
          <w:szCs w:val="24"/>
          <w:lang w:eastAsia="et-EE"/>
        </w:rPr>
      </w:pPr>
      <w:r w:rsidRPr="00AE4B56">
        <w:rPr>
          <w:rFonts w:ascii="Times New Roman" w:eastAsia="Times New Roman" w:hAnsi="Times New Roman" w:cs="Times New Roman"/>
          <w:bCs/>
          <w:sz w:val="24"/>
          <w:szCs w:val="24"/>
          <w:lang w:eastAsia="et-EE"/>
        </w:rPr>
        <w:t>„(5</w:t>
      </w:r>
      <w:r w:rsidRPr="00AE4B56">
        <w:rPr>
          <w:rFonts w:ascii="Times New Roman" w:eastAsia="Times New Roman" w:hAnsi="Times New Roman" w:cs="Times New Roman"/>
          <w:bCs/>
          <w:sz w:val="24"/>
          <w:szCs w:val="24"/>
          <w:vertAlign w:val="superscript"/>
          <w:lang w:eastAsia="et-EE"/>
        </w:rPr>
        <w:t>1</w:t>
      </w:r>
      <w:r w:rsidRPr="00AE4B56">
        <w:rPr>
          <w:rFonts w:ascii="Times New Roman" w:eastAsia="Times New Roman" w:hAnsi="Times New Roman" w:cs="Times New Roman"/>
          <w:bCs/>
          <w:sz w:val="24"/>
          <w:szCs w:val="24"/>
          <w:lang w:eastAsia="et-EE"/>
        </w:rPr>
        <w:t>) Elektrituruseaduse § 59</w:t>
      </w:r>
      <w:r w:rsidRPr="00AE4B56">
        <w:rPr>
          <w:rFonts w:ascii="Times New Roman" w:eastAsia="Times New Roman" w:hAnsi="Times New Roman" w:cs="Times New Roman"/>
          <w:bCs/>
          <w:sz w:val="24"/>
          <w:szCs w:val="24"/>
          <w:vertAlign w:val="superscript"/>
          <w:lang w:eastAsia="et-EE"/>
        </w:rPr>
        <w:t xml:space="preserve">4 </w:t>
      </w:r>
      <w:r w:rsidRPr="00AE4B56">
        <w:rPr>
          <w:rFonts w:ascii="Times New Roman" w:eastAsia="Times New Roman" w:hAnsi="Times New Roman" w:cs="Times New Roman"/>
          <w:bCs/>
          <w:sz w:val="24"/>
          <w:szCs w:val="24"/>
          <w:lang w:eastAsia="et-EE"/>
        </w:rPr>
        <w:t>lõike 5</w:t>
      </w:r>
      <w:r w:rsidRPr="00AE4B56">
        <w:rPr>
          <w:rFonts w:ascii="Times New Roman" w:eastAsia="Times New Roman" w:hAnsi="Times New Roman" w:cs="Times New Roman"/>
          <w:bCs/>
          <w:sz w:val="24"/>
          <w:szCs w:val="24"/>
          <w:vertAlign w:val="superscript"/>
          <w:lang w:eastAsia="et-EE"/>
        </w:rPr>
        <w:t xml:space="preserve">2 </w:t>
      </w:r>
      <w:r w:rsidRPr="00AE4B56">
        <w:rPr>
          <w:rFonts w:ascii="Times New Roman" w:eastAsia="Times New Roman" w:hAnsi="Times New Roman" w:cs="Times New Roman"/>
          <w:bCs/>
          <w:sz w:val="24"/>
          <w:szCs w:val="24"/>
          <w:lang w:eastAsia="et-EE"/>
        </w:rPr>
        <w:t>punkti 3</w:t>
      </w:r>
      <w:r>
        <w:rPr>
          <w:rFonts w:ascii="Times New Roman" w:eastAsia="Times New Roman" w:hAnsi="Times New Roman" w:cs="Times New Roman"/>
          <w:bCs/>
          <w:sz w:val="24"/>
          <w:szCs w:val="24"/>
          <w:lang w:eastAsia="et-EE"/>
        </w:rPr>
        <w:t xml:space="preserve"> ja 4</w:t>
      </w:r>
      <w:r w:rsidRPr="00AE4B56">
        <w:rPr>
          <w:rFonts w:ascii="Times New Roman" w:eastAsia="Times New Roman" w:hAnsi="Times New Roman" w:cs="Times New Roman"/>
          <w:bCs/>
          <w:sz w:val="24"/>
          <w:szCs w:val="24"/>
          <w:lang w:eastAsia="et-EE"/>
        </w:rPr>
        <w:t xml:space="preserve"> alusel korraldatud vähempakkumisega pakutud taastuvast energiaallikast täiendava elektrienergia tootmise kogust on lubatud ületada </w:t>
      </w:r>
      <w:bookmarkStart w:id="9" w:name="_Hlk177150448"/>
      <w:r w:rsidRPr="00AE4B56">
        <w:rPr>
          <w:rFonts w:ascii="Times New Roman" w:eastAsia="Times New Roman" w:hAnsi="Times New Roman" w:cs="Times New Roman"/>
          <w:bCs/>
          <w:sz w:val="24"/>
          <w:szCs w:val="24"/>
          <w:lang w:eastAsia="et-EE"/>
        </w:rPr>
        <w:t>elektrituruseaduse § 59</w:t>
      </w:r>
      <w:r w:rsidRPr="00AE4B56">
        <w:rPr>
          <w:rFonts w:ascii="Times New Roman" w:eastAsia="Times New Roman" w:hAnsi="Times New Roman" w:cs="Times New Roman"/>
          <w:bCs/>
          <w:sz w:val="24"/>
          <w:szCs w:val="24"/>
          <w:vertAlign w:val="superscript"/>
          <w:lang w:eastAsia="et-EE"/>
        </w:rPr>
        <w:t xml:space="preserve">4 </w:t>
      </w:r>
      <w:r w:rsidRPr="00AE4B56">
        <w:rPr>
          <w:rFonts w:ascii="Times New Roman" w:eastAsia="Times New Roman" w:hAnsi="Times New Roman" w:cs="Times New Roman"/>
          <w:bCs/>
          <w:sz w:val="24"/>
          <w:szCs w:val="24"/>
          <w:lang w:eastAsia="et-EE"/>
        </w:rPr>
        <w:t>lõikes 5 nimetatud</w:t>
      </w:r>
      <w:bookmarkEnd w:id="9"/>
      <w:r w:rsidRPr="00AE4B56">
        <w:rPr>
          <w:rFonts w:ascii="Times New Roman" w:eastAsia="Times New Roman" w:hAnsi="Times New Roman" w:cs="Times New Roman"/>
          <w:bCs/>
          <w:sz w:val="24"/>
          <w:szCs w:val="24"/>
          <w:lang w:eastAsia="et-EE"/>
        </w:rPr>
        <w:t xml:space="preserve"> korralduses märgitud mahus.“;</w:t>
      </w:r>
      <w:bookmarkEnd w:id="8"/>
    </w:p>
    <w:p w14:paraId="08DBD8E0" w14:textId="77777777" w:rsidR="00F71441" w:rsidRDefault="00F71441" w:rsidP="00F71441">
      <w:pPr>
        <w:spacing w:after="0"/>
        <w:jc w:val="both"/>
        <w:rPr>
          <w:rFonts w:ascii="Times New Roman" w:eastAsia="Times New Roman" w:hAnsi="Times New Roman" w:cs="Times New Roman"/>
          <w:bCs/>
          <w:sz w:val="24"/>
          <w:szCs w:val="24"/>
          <w:lang w:eastAsia="et-EE"/>
        </w:rPr>
      </w:pPr>
    </w:p>
    <w:p w14:paraId="751BADF0" w14:textId="77777777" w:rsidR="00F71441" w:rsidRPr="003E3BFF" w:rsidRDefault="00F71441" w:rsidP="00F71441">
      <w:pPr>
        <w:spacing w:after="0"/>
        <w:jc w:val="both"/>
        <w:rPr>
          <w:rFonts w:ascii="Times New Roman" w:eastAsia="Times New Roman" w:hAnsi="Times New Roman" w:cs="Times New Roman"/>
          <w:bCs/>
          <w:sz w:val="24"/>
          <w:szCs w:val="24"/>
          <w:lang w:eastAsia="et-EE"/>
        </w:rPr>
      </w:pPr>
      <w:r w:rsidRPr="003E3BFF">
        <w:rPr>
          <w:rFonts w:ascii="Times New Roman" w:eastAsia="Times New Roman" w:hAnsi="Times New Roman" w:cs="Times New Roman"/>
          <w:b/>
          <w:sz w:val="24"/>
          <w:szCs w:val="24"/>
          <w:lang w:eastAsia="et-EE"/>
        </w:rPr>
        <w:t>1</w:t>
      </w:r>
      <w:r>
        <w:rPr>
          <w:rFonts w:ascii="Times New Roman" w:eastAsia="Times New Roman" w:hAnsi="Times New Roman" w:cs="Times New Roman"/>
          <w:b/>
          <w:sz w:val="24"/>
          <w:szCs w:val="24"/>
          <w:lang w:eastAsia="et-EE"/>
        </w:rPr>
        <w:t>3</w:t>
      </w:r>
      <w:r w:rsidRPr="003E3BFF">
        <w:rPr>
          <w:rFonts w:ascii="Times New Roman" w:eastAsia="Times New Roman" w:hAnsi="Times New Roman" w:cs="Times New Roman"/>
          <w:b/>
          <w:sz w:val="24"/>
          <w:szCs w:val="24"/>
          <w:lang w:eastAsia="et-EE"/>
        </w:rPr>
        <w:t xml:space="preserve">) </w:t>
      </w:r>
      <w:r w:rsidRPr="003E3BFF">
        <w:rPr>
          <w:rFonts w:ascii="Times New Roman" w:eastAsia="Times New Roman" w:hAnsi="Times New Roman" w:cs="Times New Roman"/>
          <w:bCs/>
          <w:sz w:val="24"/>
          <w:szCs w:val="24"/>
          <w:lang w:eastAsia="et-EE"/>
        </w:rPr>
        <w:t>paragrahvi 19 täiendatakse lõikega 8 järgmises sõnastuses:</w:t>
      </w:r>
    </w:p>
    <w:p w14:paraId="41ECC29A" w14:textId="77777777" w:rsidR="00F71441" w:rsidRPr="003E3BFF" w:rsidRDefault="00F71441" w:rsidP="00F71441">
      <w:pPr>
        <w:jc w:val="both"/>
        <w:rPr>
          <w:sz w:val="24"/>
          <w:szCs w:val="24"/>
        </w:rPr>
      </w:pPr>
      <w:r w:rsidRPr="003E3BFF">
        <w:rPr>
          <w:rFonts w:ascii="Times New Roman" w:eastAsia="Times New Roman" w:hAnsi="Times New Roman" w:cs="Times New Roman"/>
          <w:bCs/>
          <w:sz w:val="24"/>
          <w:szCs w:val="24"/>
          <w:lang w:eastAsia="et-EE"/>
        </w:rPr>
        <w:t xml:space="preserve">„(8) </w:t>
      </w:r>
      <w:r w:rsidRPr="003E3BFF">
        <w:rPr>
          <w:sz w:val="24"/>
          <w:szCs w:val="24"/>
        </w:rPr>
        <w:t>Kui vähempakkumise tulemusel on õigus saada toetust kõigil vähempakkumisel osalenud pakkujatel, tuleb tõhusa konkurentsi taastamiseks kõrvaldada viimaseks jäänud pakkumus ja lähtudes Vabariigi Valitsuse juhistest järgmise võimaliku vähempakkumise tingimusi korrigeerida, sealhulgas vähendades toetatava elektrienergia maksimaalset kogust või toetuse ülemmäära.“;</w:t>
      </w:r>
    </w:p>
    <w:p w14:paraId="32F275DF" w14:textId="77777777" w:rsidR="00F71441" w:rsidRPr="00BC49EF" w:rsidRDefault="00F71441" w:rsidP="00F71441">
      <w:pPr>
        <w:pStyle w:val="SLONormal"/>
        <w:spacing w:before="0" w:after="0"/>
        <w:rPr>
          <w:lang w:val="et-EE"/>
        </w:rPr>
      </w:pPr>
      <w:bookmarkStart w:id="10" w:name="_Hlk174011582"/>
      <w:r w:rsidRPr="003E3BFF">
        <w:rPr>
          <w:b/>
          <w:bCs/>
          <w:lang w:val="et-EE"/>
        </w:rPr>
        <w:t>1</w:t>
      </w:r>
      <w:r>
        <w:rPr>
          <w:b/>
          <w:bCs/>
          <w:lang w:val="et-EE"/>
        </w:rPr>
        <w:t>4</w:t>
      </w:r>
      <w:r w:rsidRPr="003E3BFF">
        <w:rPr>
          <w:b/>
          <w:bCs/>
          <w:lang w:val="et-EE"/>
        </w:rPr>
        <w:t xml:space="preserve">) </w:t>
      </w:r>
      <w:r w:rsidRPr="003E3BFF">
        <w:rPr>
          <w:lang w:val="et-EE"/>
        </w:rPr>
        <w:t>paragrahvi 20 lõigetes 2 ja 3 asendatakse tekstiosa „ei vasta §-des 10</w:t>
      </w:r>
      <w:r w:rsidRPr="00B66E22">
        <w:rPr>
          <w:lang w:val="et-EE"/>
        </w:rPr>
        <w:t xml:space="preserve"> ja 11“ tekstiosaga „ei vasta käesoleva määruse §-des 10–12 või elektrituruseaduses“;</w:t>
      </w:r>
    </w:p>
    <w:p w14:paraId="1AA0C361" w14:textId="77777777" w:rsidR="00F71441" w:rsidRPr="00BC49EF" w:rsidRDefault="00F71441" w:rsidP="00F71441">
      <w:pPr>
        <w:pStyle w:val="SLONormal"/>
        <w:spacing w:before="0" w:after="0"/>
        <w:rPr>
          <w:lang w:val="et-EE"/>
        </w:rPr>
      </w:pPr>
    </w:p>
    <w:p w14:paraId="24743223" w14:textId="77777777" w:rsidR="00F71441" w:rsidRPr="00BC49EF" w:rsidRDefault="00F71441" w:rsidP="00F71441">
      <w:pPr>
        <w:pStyle w:val="SLONormal"/>
        <w:spacing w:before="0" w:after="0"/>
        <w:rPr>
          <w:lang w:val="et-EE"/>
        </w:rPr>
      </w:pPr>
      <w:bookmarkStart w:id="11" w:name="_Hlk174011635"/>
      <w:bookmarkEnd w:id="10"/>
      <w:r w:rsidRPr="00BC49EF">
        <w:rPr>
          <w:b/>
          <w:bCs/>
          <w:lang w:val="et-EE"/>
        </w:rPr>
        <w:t>1</w:t>
      </w:r>
      <w:r>
        <w:rPr>
          <w:b/>
          <w:bCs/>
          <w:lang w:val="et-EE"/>
        </w:rPr>
        <w:t>5</w:t>
      </w:r>
      <w:r w:rsidRPr="00BC49EF">
        <w:rPr>
          <w:b/>
          <w:bCs/>
          <w:lang w:val="et-EE"/>
        </w:rPr>
        <w:t xml:space="preserve">) </w:t>
      </w:r>
      <w:r w:rsidRPr="00BC49EF">
        <w:rPr>
          <w:lang w:val="et-EE"/>
        </w:rPr>
        <w:t>paragrahvi 23 lõike 3 punkt</w:t>
      </w:r>
      <w:r>
        <w:rPr>
          <w:lang w:val="et-EE"/>
        </w:rPr>
        <w:t>i</w:t>
      </w:r>
      <w:r w:rsidRPr="00BC49EF">
        <w:rPr>
          <w:lang w:val="et-EE"/>
        </w:rPr>
        <w:t xml:space="preserve"> 5</w:t>
      </w:r>
      <w:r>
        <w:rPr>
          <w:lang w:val="et-EE"/>
        </w:rPr>
        <w:t xml:space="preserve"> täiendatakse enne sõna „toetuse“ sõnadega „</w:t>
      </w:r>
      <w:r w:rsidRPr="00BC49EF">
        <w:rPr>
          <w:lang w:val="et-EE"/>
        </w:rPr>
        <w:t>elektrienergia tootmise ja</w:t>
      </w:r>
      <w:r>
        <w:rPr>
          <w:lang w:val="et-EE"/>
        </w:rPr>
        <w:t>“;</w:t>
      </w:r>
      <w:r w:rsidRPr="00BC49EF">
        <w:rPr>
          <w:lang w:val="et-EE"/>
        </w:rPr>
        <w:t xml:space="preserve"> </w:t>
      </w:r>
    </w:p>
    <w:bookmarkEnd w:id="11"/>
    <w:p w14:paraId="18B430A6" w14:textId="77777777" w:rsidR="00F71441" w:rsidRPr="00BC49EF" w:rsidRDefault="00F71441" w:rsidP="00F71441">
      <w:pPr>
        <w:pStyle w:val="SLONormal"/>
        <w:spacing w:before="0" w:after="0"/>
        <w:rPr>
          <w:lang w:val="et-EE"/>
        </w:rPr>
      </w:pPr>
    </w:p>
    <w:p w14:paraId="53BB122A" w14:textId="77777777" w:rsidR="00F71441" w:rsidRPr="00BC49EF" w:rsidRDefault="00F71441" w:rsidP="00F71441">
      <w:pPr>
        <w:pStyle w:val="SLONormal"/>
        <w:spacing w:before="0" w:after="0"/>
        <w:rPr>
          <w:lang w:val="et-EE"/>
        </w:rPr>
      </w:pPr>
      <w:bookmarkStart w:id="12" w:name="_Hlk174011658"/>
      <w:r w:rsidRPr="00BC49EF">
        <w:rPr>
          <w:b/>
          <w:bCs/>
          <w:lang w:val="et-EE"/>
        </w:rPr>
        <w:t>1</w:t>
      </w:r>
      <w:r>
        <w:rPr>
          <w:b/>
          <w:bCs/>
          <w:lang w:val="et-EE"/>
        </w:rPr>
        <w:t>6</w:t>
      </w:r>
      <w:r w:rsidRPr="00BC49EF">
        <w:rPr>
          <w:b/>
          <w:bCs/>
          <w:lang w:val="et-EE"/>
        </w:rPr>
        <w:t xml:space="preserve">) </w:t>
      </w:r>
      <w:r w:rsidRPr="00BC49EF">
        <w:rPr>
          <w:lang w:val="et-EE"/>
        </w:rPr>
        <w:t xml:space="preserve">paragrahvi 23 täiendatakse lõigetega </w:t>
      </w:r>
      <w:r>
        <w:rPr>
          <w:lang w:val="et-EE"/>
        </w:rPr>
        <w:t xml:space="preserve">4 – </w:t>
      </w:r>
      <w:r w:rsidRPr="00BC49EF">
        <w:rPr>
          <w:lang w:val="et-EE"/>
        </w:rPr>
        <w:t xml:space="preserve"> </w:t>
      </w:r>
      <w:r>
        <w:rPr>
          <w:lang w:val="et-EE"/>
        </w:rPr>
        <w:t>6</w:t>
      </w:r>
      <w:r w:rsidRPr="00BC49EF">
        <w:rPr>
          <w:lang w:val="et-EE"/>
        </w:rPr>
        <w:t xml:space="preserve"> järgmises sõnastuses:</w:t>
      </w:r>
    </w:p>
    <w:p w14:paraId="4AB4C87F" w14:textId="77777777" w:rsidR="00F71441" w:rsidRDefault="00F71441" w:rsidP="00F71441">
      <w:pPr>
        <w:pStyle w:val="SLONormal"/>
        <w:spacing w:before="0" w:after="0"/>
        <w:rPr>
          <w:lang w:val="et-EE"/>
        </w:rPr>
      </w:pPr>
      <w:r w:rsidRPr="00BC49EF">
        <w:rPr>
          <w:lang w:val="et-EE"/>
        </w:rPr>
        <w:t>„</w:t>
      </w:r>
      <w:r>
        <w:rPr>
          <w:lang w:val="et-EE"/>
        </w:rPr>
        <w:t>(4) Kui toetus on k</w:t>
      </w:r>
      <w:r w:rsidRPr="0050253D">
        <w:rPr>
          <w:lang w:val="et-EE"/>
        </w:rPr>
        <w:t xml:space="preserve">onkurentsiseaduse </w:t>
      </w:r>
      <w:r w:rsidRPr="00BB5315">
        <w:rPr>
          <w:lang w:val="et-EE"/>
        </w:rPr>
        <w:t xml:space="preserve">§ 34² </w:t>
      </w:r>
      <w:r>
        <w:rPr>
          <w:lang w:val="et-EE"/>
        </w:rPr>
        <w:t>lõikes</w:t>
      </w:r>
      <w:r w:rsidRPr="00BB5315">
        <w:rPr>
          <w:lang w:val="et-EE"/>
        </w:rPr>
        <w:t> 1</w:t>
      </w:r>
      <w:r>
        <w:rPr>
          <w:lang w:val="et-EE"/>
        </w:rPr>
        <w:t xml:space="preserve"> nimetatud riigiabi, siis sisaldab V</w:t>
      </w:r>
      <w:r w:rsidRPr="00BB5315">
        <w:rPr>
          <w:lang w:val="et-EE"/>
        </w:rPr>
        <w:t xml:space="preserve">abariigi Valitsuse korraldus </w:t>
      </w:r>
      <w:r>
        <w:rPr>
          <w:lang w:val="et-EE"/>
        </w:rPr>
        <w:t>k</w:t>
      </w:r>
      <w:r w:rsidRPr="0050253D">
        <w:rPr>
          <w:lang w:val="et-EE"/>
        </w:rPr>
        <w:t>onkurentsiseaduse § 34² lõike 2</w:t>
      </w:r>
      <w:r w:rsidRPr="004A523A">
        <w:rPr>
          <w:vertAlign w:val="superscript"/>
          <w:lang w:val="et-EE"/>
        </w:rPr>
        <w:t>1</w:t>
      </w:r>
      <w:r w:rsidRPr="0050253D">
        <w:rPr>
          <w:lang w:val="et-EE"/>
        </w:rPr>
        <w:t xml:space="preserve"> koha</w:t>
      </w:r>
      <w:r>
        <w:rPr>
          <w:lang w:val="et-EE"/>
        </w:rPr>
        <w:t>st</w:t>
      </w:r>
      <w:r w:rsidRPr="0050253D">
        <w:rPr>
          <w:lang w:val="et-EE"/>
        </w:rPr>
        <w:t xml:space="preserve"> vii</w:t>
      </w:r>
      <w:r>
        <w:rPr>
          <w:lang w:val="et-EE"/>
        </w:rPr>
        <w:t>d</w:t>
      </w:r>
      <w:r w:rsidRPr="0050253D">
        <w:rPr>
          <w:lang w:val="et-EE"/>
        </w:rPr>
        <w:t>e</w:t>
      </w:r>
      <w:r>
        <w:rPr>
          <w:lang w:val="et-EE"/>
        </w:rPr>
        <w:t>t.</w:t>
      </w:r>
    </w:p>
    <w:p w14:paraId="147C97EA" w14:textId="77777777" w:rsidR="00F71441" w:rsidRDefault="00F71441" w:rsidP="00F71441">
      <w:pPr>
        <w:pStyle w:val="SLONormal"/>
        <w:spacing w:before="0" w:after="0"/>
        <w:rPr>
          <w:lang w:val="et-EE"/>
        </w:rPr>
      </w:pPr>
      <w:r w:rsidRPr="00BC49EF">
        <w:rPr>
          <w:lang w:val="et-EE"/>
        </w:rPr>
        <w:t>(</w:t>
      </w:r>
      <w:r>
        <w:rPr>
          <w:lang w:val="et-EE"/>
        </w:rPr>
        <w:t>5</w:t>
      </w:r>
      <w:r w:rsidRPr="00BC49EF">
        <w:rPr>
          <w:lang w:val="et-EE"/>
        </w:rPr>
        <w:t>) Vähempakkumise võitjaks tunnistatud pakkuja võib taotleda vähempakkumise läbiviijalt Vabariigi Valitsuse korralduse</w:t>
      </w:r>
      <w:r>
        <w:rPr>
          <w:lang w:val="et-EE"/>
        </w:rPr>
        <w:t>s käesoleva paragrahvi lõike 3 punkti 2 viidatud andmete</w:t>
      </w:r>
      <w:r w:rsidRPr="00BC49EF">
        <w:rPr>
          <w:lang w:val="et-EE"/>
        </w:rPr>
        <w:t xml:space="preserve"> muutmist 18 kuu jooksul pärast korralduse vastuvõtmist, kui pakkumises esitatud asukohas ei ole võimalik tootmist alustada tootjast sõltumatul põhjusel, mis on ilmnenud pärast pakkumuse esitamist.</w:t>
      </w:r>
    </w:p>
    <w:p w14:paraId="0ADCB571" w14:textId="77777777" w:rsidR="00F71441" w:rsidRPr="00BC49EF" w:rsidRDefault="00F71441" w:rsidP="00F71441">
      <w:pPr>
        <w:pStyle w:val="SLONormal"/>
        <w:spacing w:before="0" w:after="0"/>
        <w:rPr>
          <w:lang w:val="et-EE"/>
        </w:rPr>
      </w:pPr>
      <w:r w:rsidRPr="00BC49EF">
        <w:rPr>
          <w:lang w:val="et-EE"/>
        </w:rPr>
        <w:t>(</w:t>
      </w:r>
      <w:r>
        <w:rPr>
          <w:lang w:val="et-EE"/>
        </w:rPr>
        <w:t>6</w:t>
      </w:r>
      <w:r w:rsidRPr="00BC49EF">
        <w:rPr>
          <w:lang w:val="et-EE"/>
        </w:rPr>
        <w:t>) Vähempakkumise läbiviija esitab käesoleva paragrahvi lõikes 4 nimetatud taotluse koos põhjendatud ettepanekuga vähempakkumise korraldajale, kes esitab selle Vabariigi Valitsusele otsustamiseks.“;</w:t>
      </w:r>
    </w:p>
    <w:bookmarkEnd w:id="12"/>
    <w:p w14:paraId="502963D3" w14:textId="77777777" w:rsidR="00F71441" w:rsidRPr="00BC49EF" w:rsidRDefault="00F71441" w:rsidP="00F71441">
      <w:pPr>
        <w:pStyle w:val="SLONormal"/>
        <w:spacing w:before="0" w:after="0"/>
        <w:rPr>
          <w:lang w:val="et-EE"/>
        </w:rPr>
      </w:pPr>
    </w:p>
    <w:p w14:paraId="5EE78332" w14:textId="77777777" w:rsidR="00F71441" w:rsidRPr="00BC49EF" w:rsidRDefault="00F71441" w:rsidP="00F71441">
      <w:pPr>
        <w:pStyle w:val="SLONormal"/>
        <w:spacing w:before="0" w:after="0"/>
        <w:rPr>
          <w:lang w:val="et-EE"/>
        </w:rPr>
      </w:pPr>
      <w:bookmarkStart w:id="13" w:name="_Hlk174011699"/>
      <w:r w:rsidRPr="00BC49EF">
        <w:rPr>
          <w:b/>
          <w:bCs/>
          <w:lang w:val="et-EE"/>
        </w:rPr>
        <w:t>1</w:t>
      </w:r>
      <w:r>
        <w:rPr>
          <w:b/>
          <w:bCs/>
          <w:lang w:val="et-EE"/>
        </w:rPr>
        <w:t>7</w:t>
      </w:r>
      <w:r w:rsidRPr="00BC49EF">
        <w:rPr>
          <w:b/>
          <w:bCs/>
          <w:lang w:val="et-EE"/>
        </w:rPr>
        <w:t xml:space="preserve">) </w:t>
      </w:r>
      <w:r w:rsidRPr="00BC49EF">
        <w:rPr>
          <w:lang w:val="et-EE"/>
        </w:rPr>
        <w:t xml:space="preserve">paragrahvi 24 lõiget 1 täiendatakse punktidega </w:t>
      </w:r>
      <w:r>
        <w:rPr>
          <w:lang w:val="et-EE"/>
        </w:rPr>
        <w:t>2</w:t>
      </w:r>
      <w:r w:rsidRPr="00A54048">
        <w:rPr>
          <w:vertAlign w:val="superscript"/>
          <w:lang w:val="et-EE"/>
        </w:rPr>
        <w:t xml:space="preserve">1 </w:t>
      </w:r>
      <w:r>
        <w:rPr>
          <w:lang w:val="et-EE"/>
        </w:rPr>
        <w:t>ja 2</w:t>
      </w:r>
      <w:r w:rsidRPr="00A54048">
        <w:rPr>
          <w:vertAlign w:val="superscript"/>
          <w:lang w:val="et-EE"/>
        </w:rPr>
        <w:t>2</w:t>
      </w:r>
      <w:r w:rsidRPr="00BC49EF">
        <w:rPr>
          <w:lang w:val="et-EE"/>
        </w:rPr>
        <w:t xml:space="preserve"> järgmises sõnastuses:</w:t>
      </w:r>
    </w:p>
    <w:p w14:paraId="72A1046E" w14:textId="77777777" w:rsidR="00F71441" w:rsidRPr="00BC49EF" w:rsidRDefault="00F71441" w:rsidP="00F71441">
      <w:pPr>
        <w:pStyle w:val="SLONormal"/>
        <w:spacing w:before="0" w:after="0"/>
        <w:rPr>
          <w:lang w:val="et-EE"/>
        </w:rPr>
      </w:pPr>
      <w:r w:rsidRPr="00BC49EF">
        <w:rPr>
          <w:lang w:val="et-EE"/>
        </w:rPr>
        <w:t>„</w:t>
      </w:r>
      <w:r>
        <w:rPr>
          <w:lang w:val="et-EE"/>
        </w:rPr>
        <w:t>2</w:t>
      </w:r>
      <w:r w:rsidRPr="00A54048">
        <w:rPr>
          <w:vertAlign w:val="superscript"/>
          <w:lang w:val="et-EE"/>
        </w:rPr>
        <w:t>1</w:t>
      </w:r>
      <w:r w:rsidRPr="00BC49EF">
        <w:rPr>
          <w:lang w:val="et-EE"/>
        </w:rPr>
        <w:t>) vähempakkumisele esitatakse ainult üks pakkumine</w:t>
      </w:r>
      <w:r>
        <w:rPr>
          <w:lang w:val="et-EE"/>
        </w:rPr>
        <w:t xml:space="preserve"> või</w:t>
      </w:r>
    </w:p>
    <w:p w14:paraId="2633E60D" w14:textId="77777777" w:rsidR="00F71441" w:rsidRDefault="00F71441" w:rsidP="00F71441">
      <w:pPr>
        <w:pStyle w:val="SLONormal"/>
        <w:spacing w:before="0" w:after="0"/>
        <w:rPr>
          <w:lang w:val="et-EE"/>
        </w:rPr>
      </w:pPr>
      <w:r>
        <w:rPr>
          <w:lang w:val="et-EE"/>
        </w:rPr>
        <w:t>2</w:t>
      </w:r>
      <w:r w:rsidRPr="00A54048">
        <w:rPr>
          <w:vertAlign w:val="superscript"/>
          <w:lang w:val="et-EE"/>
        </w:rPr>
        <w:t>2</w:t>
      </w:r>
      <w:r w:rsidRPr="00BC49EF">
        <w:rPr>
          <w:lang w:val="et-EE"/>
        </w:rPr>
        <w:t>) põhjendatud vajaduse korral omal algatusel</w:t>
      </w:r>
      <w:r>
        <w:rPr>
          <w:lang w:val="et-EE"/>
        </w:rPr>
        <w:t xml:space="preserve"> või</w:t>
      </w:r>
      <w:r w:rsidRPr="00BC49EF">
        <w:rPr>
          <w:lang w:val="et-EE"/>
        </w:rPr>
        <w:t>“;</w:t>
      </w:r>
    </w:p>
    <w:p w14:paraId="300D3E64" w14:textId="77777777" w:rsidR="00F71441" w:rsidRPr="00026988" w:rsidRDefault="00F71441" w:rsidP="00F71441">
      <w:pPr>
        <w:pStyle w:val="SLONormal"/>
        <w:spacing w:before="0" w:after="0"/>
        <w:rPr>
          <w:lang w:val="et-EE"/>
        </w:rPr>
      </w:pPr>
    </w:p>
    <w:p w14:paraId="071F489D" w14:textId="77777777" w:rsidR="00F71441" w:rsidRDefault="00F71441" w:rsidP="00F71441">
      <w:pPr>
        <w:pStyle w:val="paragraph"/>
        <w:spacing w:before="0" w:beforeAutospacing="0" w:after="0" w:afterAutospacing="0"/>
        <w:jc w:val="both"/>
        <w:textAlignment w:val="baseline"/>
        <w:rPr>
          <w:rStyle w:val="eop"/>
          <w:lang w:val="en-US"/>
        </w:rPr>
      </w:pPr>
      <w:r w:rsidRPr="00026988">
        <w:rPr>
          <w:rStyle w:val="normaltextrun"/>
          <w:b/>
          <w:bCs/>
        </w:rPr>
        <w:t>1</w:t>
      </w:r>
      <w:r>
        <w:rPr>
          <w:rStyle w:val="normaltextrun"/>
          <w:b/>
          <w:bCs/>
        </w:rPr>
        <w:t>8</w:t>
      </w:r>
      <w:r w:rsidRPr="00026988">
        <w:rPr>
          <w:rStyle w:val="normaltextrun"/>
          <w:b/>
          <w:bCs/>
        </w:rPr>
        <w:t xml:space="preserve">) </w:t>
      </w:r>
      <w:r w:rsidRPr="00026988">
        <w:rPr>
          <w:rStyle w:val="normaltextrun"/>
        </w:rPr>
        <w:t>paragrahvi 25 lõi</w:t>
      </w:r>
      <w:r>
        <w:rPr>
          <w:rStyle w:val="normaltextrun"/>
        </w:rPr>
        <w:t xml:space="preserve">kest </w:t>
      </w:r>
      <w:r w:rsidRPr="00026988">
        <w:rPr>
          <w:rStyle w:val="normaltextrun"/>
        </w:rPr>
        <w:t xml:space="preserve"> 2 </w:t>
      </w:r>
      <w:r>
        <w:rPr>
          <w:rStyle w:val="normaltextrun"/>
        </w:rPr>
        <w:t>kustutakse pärast sõna „§-s“ sõnad „59</w:t>
      </w:r>
      <w:r>
        <w:rPr>
          <w:rStyle w:val="normaltextrun"/>
          <w:vertAlign w:val="superscript"/>
        </w:rPr>
        <w:t xml:space="preserve">4 </w:t>
      </w:r>
      <w:r>
        <w:rPr>
          <w:rStyle w:val="normaltextrun"/>
        </w:rPr>
        <w:t xml:space="preserve">või“;  </w:t>
      </w:r>
      <w:r>
        <w:rPr>
          <w:rStyle w:val="normaltextrun"/>
          <w:vertAlign w:val="superscript"/>
        </w:rPr>
        <w:t xml:space="preserve"> </w:t>
      </w:r>
    </w:p>
    <w:p w14:paraId="5631710C" w14:textId="77777777" w:rsidR="00F71441" w:rsidRPr="00026988" w:rsidRDefault="00F71441" w:rsidP="00F71441">
      <w:pPr>
        <w:pStyle w:val="paragraph"/>
        <w:spacing w:before="0" w:beforeAutospacing="0" w:after="0" w:afterAutospacing="0"/>
        <w:jc w:val="both"/>
        <w:textAlignment w:val="baseline"/>
        <w:rPr>
          <w:rFonts w:ascii="Segoe UI" w:hAnsi="Segoe UI" w:cs="Segoe UI"/>
          <w:sz w:val="18"/>
          <w:szCs w:val="18"/>
          <w:lang w:val="en-US"/>
        </w:rPr>
      </w:pPr>
    </w:p>
    <w:p w14:paraId="41CAB42C" w14:textId="77777777" w:rsidR="00F71441" w:rsidRPr="00BC49EF" w:rsidRDefault="00F71441" w:rsidP="00F71441">
      <w:pPr>
        <w:pStyle w:val="SLONormal"/>
        <w:spacing w:before="0" w:after="0"/>
        <w:rPr>
          <w:lang w:val="et-EE"/>
        </w:rPr>
      </w:pPr>
      <w:r w:rsidRPr="00BC49EF">
        <w:rPr>
          <w:b/>
          <w:bCs/>
          <w:lang w:val="et-EE"/>
        </w:rPr>
        <w:t>1</w:t>
      </w:r>
      <w:r>
        <w:rPr>
          <w:b/>
          <w:bCs/>
          <w:lang w:val="et-EE"/>
        </w:rPr>
        <w:t>9</w:t>
      </w:r>
      <w:r w:rsidRPr="00BC49EF">
        <w:rPr>
          <w:b/>
          <w:bCs/>
          <w:lang w:val="et-EE"/>
        </w:rPr>
        <w:t xml:space="preserve">) </w:t>
      </w:r>
      <w:r w:rsidRPr="00BC49EF">
        <w:rPr>
          <w:lang w:val="et-EE"/>
        </w:rPr>
        <w:t>paragrahvi 28 lõige 2 tunnistatakse kehtetuks.</w:t>
      </w:r>
    </w:p>
    <w:bookmarkEnd w:id="13"/>
    <w:p w14:paraId="186EDB85" w14:textId="77777777" w:rsidR="00F71441" w:rsidRDefault="00F71441" w:rsidP="00F71441">
      <w:pPr>
        <w:pStyle w:val="SLONormal"/>
        <w:spacing w:before="0" w:after="0"/>
        <w:rPr>
          <w:lang w:val="et-EE"/>
        </w:rPr>
      </w:pPr>
    </w:p>
    <w:p w14:paraId="6FE8477E" w14:textId="77777777" w:rsidR="00F71441" w:rsidRDefault="00F71441" w:rsidP="00F71441">
      <w:pPr>
        <w:pStyle w:val="SLONormal"/>
        <w:spacing w:before="0" w:after="0"/>
        <w:rPr>
          <w:lang w:val="et-EE"/>
        </w:rPr>
      </w:pPr>
    </w:p>
    <w:p w14:paraId="3D0BA63C" w14:textId="77777777" w:rsidR="00F71441" w:rsidRDefault="00F71441" w:rsidP="00F71441">
      <w:pPr>
        <w:pStyle w:val="SLONormal"/>
        <w:spacing w:before="0" w:after="0"/>
        <w:rPr>
          <w:lang w:val="et-EE"/>
        </w:rPr>
      </w:pPr>
    </w:p>
    <w:p w14:paraId="02F51036" w14:textId="77777777" w:rsidR="00F71441" w:rsidRPr="00BC49EF" w:rsidRDefault="00F71441" w:rsidP="00F71441">
      <w:pPr>
        <w:pStyle w:val="SLONormal"/>
        <w:spacing w:before="0" w:after="0"/>
        <w:rPr>
          <w:lang w:val="et-EE"/>
        </w:rPr>
      </w:pPr>
    </w:p>
    <w:p w14:paraId="0E7B94E1" w14:textId="77777777" w:rsidR="00F71441" w:rsidRPr="00BC49EF" w:rsidRDefault="00F71441" w:rsidP="00F71441">
      <w:pPr>
        <w:pStyle w:val="SLONormal"/>
        <w:spacing w:before="0" w:after="0"/>
        <w:rPr>
          <w:lang w:val="et-EE"/>
        </w:rPr>
      </w:pPr>
      <w:r w:rsidRPr="00BC49EF">
        <w:rPr>
          <w:lang w:val="et-EE"/>
        </w:rPr>
        <w:t>Kristen Michal</w:t>
      </w:r>
    </w:p>
    <w:p w14:paraId="360B2421" w14:textId="77777777" w:rsidR="00F71441" w:rsidRPr="00BC49EF" w:rsidRDefault="00F71441" w:rsidP="00F71441">
      <w:pPr>
        <w:pStyle w:val="SLONormal"/>
        <w:spacing w:before="0" w:after="0"/>
        <w:rPr>
          <w:lang w:val="et-EE"/>
        </w:rPr>
      </w:pPr>
      <w:r w:rsidRPr="00BC49EF">
        <w:rPr>
          <w:lang w:val="et-EE"/>
        </w:rPr>
        <w:t xml:space="preserve">Peaminister </w:t>
      </w:r>
      <w:r w:rsidRPr="00BC49EF">
        <w:rPr>
          <w:lang w:val="et-EE"/>
        </w:rPr>
        <w:tab/>
      </w:r>
      <w:r w:rsidRPr="00BC49EF">
        <w:rPr>
          <w:lang w:val="et-EE"/>
        </w:rPr>
        <w:tab/>
      </w:r>
      <w:r w:rsidRPr="00BC49EF">
        <w:rPr>
          <w:lang w:val="et-EE"/>
        </w:rPr>
        <w:tab/>
      </w:r>
      <w:r w:rsidRPr="00BC49EF">
        <w:rPr>
          <w:lang w:val="et-EE"/>
        </w:rPr>
        <w:tab/>
      </w:r>
      <w:r w:rsidRPr="00BC49EF">
        <w:rPr>
          <w:lang w:val="et-EE"/>
        </w:rPr>
        <w:tab/>
      </w:r>
      <w:r w:rsidRPr="00BC49EF">
        <w:rPr>
          <w:lang w:val="et-EE"/>
        </w:rPr>
        <w:tab/>
        <w:t>Keit Kasemets</w:t>
      </w:r>
    </w:p>
    <w:p w14:paraId="6475CCCB" w14:textId="77777777" w:rsidR="00F71441" w:rsidRPr="00BC49EF" w:rsidRDefault="00F71441" w:rsidP="00F71441">
      <w:pPr>
        <w:pStyle w:val="SLONormal"/>
        <w:spacing w:before="0" w:after="0"/>
        <w:rPr>
          <w:lang w:val="et-EE"/>
        </w:rPr>
      </w:pPr>
      <w:r w:rsidRPr="00BC49EF">
        <w:rPr>
          <w:lang w:val="et-EE"/>
        </w:rPr>
        <w:tab/>
      </w:r>
      <w:r w:rsidRPr="00BC49EF">
        <w:rPr>
          <w:lang w:val="et-EE"/>
        </w:rPr>
        <w:tab/>
      </w:r>
      <w:r w:rsidRPr="00BC49EF">
        <w:rPr>
          <w:lang w:val="et-EE"/>
        </w:rPr>
        <w:tab/>
      </w:r>
      <w:r w:rsidRPr="00BC49EF">
        <w:rPr>
          <w:lang w:val="et-EE"/>
        </w:rPr>
        <w:tab/>
      </w:r>
      <w:r w:rsidRPr="00BC49EF">
        <w:rPr>
          <w:lang w:val="et-EE"/>
        </w:rPr>
        <w:tab/>
      </w:r>
      <w:r w:rsidRPr="00BC49EF">
        <w:rPr>
          <w:lang w:val="et-EE"/>
        </w:rPr>
        <w:tab/>
      </w:r>
      <w:r w:rsidRPr="00BC49EF">
        <w:rPr>
          <w:lang w:val="et-EE"/>
        </w:rPr>
        <w:tab/>
        <w:t>Riigisekretär</w:t>
      </w:r>
    </w:p>
    <w:p w14:paraId="163E7A8A" w14:textId="77777777" w:rsidR="00F71441" w:rsidRPr="00BC49EF" w:rsidRDefault="00F71441" w:rsidP="00F71441">
      <w:pPr>
        <w:pStyle w:val="SLONormal"/>
        <w:spacing w:before="0" w:after="0"/>
        <w:rPr>
          <w:lang w:val="et-EE"/>
        </w:rPr>
      </w:pPr>
    </w:p>
    <w:p w14:paraId="324B37AC" w14:textId="77777777" w:rsidR="00712009" w:rsidRPr="00F71441" w:rsidRDefault="00712009" w:rsidP="00F71441"/>
    <w:sectPr w:rsidR="00712009" w:rsidRPr="00F71441" w:rsidSect="00A75436">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2434" w14:textId="77777777" w:rsidR="00EE07E4" w:rsidRDefault="00EE07E4" w:rsidP="00427EA7">
      <w:pPr>
        <w:spacing w:after="0" w:line="240" w:lineRule="auto"/>
      </w:pPr>
      <w:r>
        <w:separator/>
      </w:r>
    </w:p>
  </w:endnote>
  <w:endnote w:type="continuationSeparator" w:id="0">
    <w:p w14:paraId="5CFC5369" w14:textId="77777777" w:rsidR="00EE07E4" w:rsidRDefault="00EE07E4" w:rsidP="004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60062"/>
      <w:docPartObj>
        <w:docPartGallery w:val="Page Numbers (Bottom of Page)"/>
        <w:docPartUnique/>
      </w:docPartObj>
    </w:sdtPr>
    <w:sdtEndPr>
      <w:rPr>
        <w:noProof/>
      </w:rPr>
    </w:sdtEndPr>
    <w:sdtContent>
      <w:p w14:paraId="14B249FC" w14:textId="463E62E2" w:rsidR="001C586D" w:rsidRDefault="001C586D" w:rsidP="001C586D">
        <w:pPr>
          <w:pStyle w:val="Jalus"/>
          <w:jc w:val="center"/>
        </w:pPr>
        <w:r>
          <w:fldChar w:fldCharType="begin"/>
        </w:r>
        <w:r>
          <w:instrText xml:space="preserve"> PAGE   \* MERGEFORMAT </w:instrText>
        </w:r>
        <w:r>
          <w:fldChar w:fldCharType="separate"/>
        </w:r>
        <w:r>
          <w:rPr>
            <w:noProof/>
          </w:rPr>
          <w:t>2</w:t>
        </w:r>
        <w:r>
          <w:rPr>
            <w:noProof/>
          </w:rPr>
          <w:fldChar w:fldCharType="end"/>
        </w:r>
      </w:p>
    </w:sdtContent>
  </w:sdt>
  <w:p w14:paraId="7D9E194D" w14:textId="77777777" w:rsidR="00427EA7" w:rsidRDefault="00427EA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4970" w14:textId="77777777" w:rsidR="00EE07E4" w:rsidRDefault="00EE07E4" w:rsidP="00427EA7">
      <w:pPr>
        <w:spacing w:after="0" w:line="240" w:lineRule="auto"/>
      </w:pPr>
      <w:r>
        <w:separator/>
      </w:r>
    </w:p>
  </w:footnote>
  <w:footnote w:type="continuationSeparator" w:id="0">
    <w:p w14:paraId="1CD68684" w14:textId="77777777" w:rsidR="00EE07E4" w:rsidRDefault="00EE07E4" w:rsidP="00427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Pealkiri6"/>
      <w:lvlText w:val="(%6)"/>
      <w:lvlJc w:val="left"/>
      <w:pPr>
        <w:tabs>
          <w:tab w:val="num" w:pos="3960"/>
        </w:tabs>
        <w:ind w:left="3600" w:firstLine="0"/>
      </w:pPr>
    </w:lvl>
    <w:lvl w:ilvl="6">
      <w:start w:val="1"/>
      <w:numFmt w:val="lowerRoman"/>
      <w:pStyle w:val="Pealkiri7"/>
      <w:lvlText w:val="(%7)"/>
      <w:lvlJc w:val="left"/>
      <w:pPr>
        <w:tabs>
          <w:tab w:val="num" w:pos="4680"/>
        </w:tabs>
        <w:ind w:left="4320" w:firstLine="0"/>
      </w:pPr>
    </w:lvl>
    <w:lvl w:ilvl="7">
      <w:start w:val="1"/>
      <w:numFmt w:val="lowerLetter"/>
      <w:pStyle w:val="Pealkiri8"/>
      <w:lvlText w:val="(%8)"/>
      <w:lvlJc w:val="left"/>
      <w:pPr>
        <w:tabs>
          <w:tab w:val="num" w:pos="5400"/>
        </w:tabs>
        <w:ind w:left="5040" w:firstLine="0"/>
      </w:pPr>
    </w:lvl>
    <w:lvl w:ilvl="8">
      <w:start w:val="1"/>
      <w:numFmt w:val="lowerRoman"/>
      <w:pStyle w:val="Pealkiri9"/>
      <w:lvlText w:val="(%9)"/>
      <w:lvlJc w:val="left"/>
      <w:pPr>
        <w:tabs>
          <w:tab w:val="num" w:pos="6120"/>
        </w:tabs>
        <w:ind w:left="5760" w:firstLine="0"/>
      </w:pPr>
    </w:lvl>
  </w:abstractNum>
  <w:abstractNum w:abstractNumId="1" w15:restartNumberingAfterBreak="0">
    <w:nsid w:val="02C60858"/>
    <w:multiLevelType w:val="hybridMultilevel"/>
    <w:tmpl w:val="A9C8FDD2"/>
    <w:lvl w:ilvl="0" w:tplc="1B46C23C">
      <w:start w:val="1"/>
      <w:numFmt w:val="decimal"/>
      <w:lvlText w:val="%1)"/>
      <w:lvlJc w:val="left"/>
      <w:pPr>
        <w:ind w:left="720" w:hanging="360"/>
      </w:pPr>
    </w:lvl>
    <w:lvl w:ilvl="1" w:tplc="231C2F68">
      <w:start w:val="1"/>
      <w:numFmt w:val="decimal"/>
      <w:lvlText w:val="%2)"/>
      <w:lvlJc w:val="left"/>
      <w:pPr>
        <w:ind w:left="720" w:hanging="360"/>
      </w:pPr>
    </w:lvl>
    <w:lvl w:ilvl="2" w:tplc="19BCB942">
      <w:start w:val="1"/>
      <w:numFmt w:val="decimal"/>
      <w:lvlText w:val="%3)"/>
      <w:lvlJc w:val="left"/>
      <w:pPr>
        <w:ind w:left="720" w:hanging="360"/>
      </w:pPr>
    </w:lvl>
    <w:lvl w:ilvl="3" w:tplc="C88E84C8">
      <w:start w:val="1"/>
      <w:numFmt w:val="decimal"/>
      <w:lvlText w:val="%4)"/>
      <w:lvlJc w:val="left"/>
      <w:pPr>
        <w:ind w:left="720" w:hanging="360"/>
      </w:pPr>
    </w:lvl>
    <w:lvl w:ilvl="4" w:tplc="76F2B08A">
      <w:start w:val="1"/>
      <w:numFmt w:val="decimal"/>
      <w:lvlText w:val="%5)"/>
      <w:lvlJc w:val="left"/>
      <w:pPr>
        <w:ind w:left="720" w:hanging="360"/>
      </w:pPr>
    </w:lvl>
    <w:lvl w:ilvl="5" w:tplc="2E106BEE">
      <w:start w:val="1"/>
      <w:numFmt w:val="decimal"/>
      <w:lvlText w:val="%6)"/>
      <w:lvlJc w:val="left"/>
      <w:pPr>
        <w:ind w:left="720" w:hanging="360"/>
      </w:pPr>
    </w:lvl>
    <w:lvl w:ilvl="6" w:tplc="186EA760">
      <w:start w:val="1"/>
      <w:numFmt w:val="decimal"/>
      <w:lvlText w:val="%7)"/>
      <w:lvlJc w:val="left"/>
      <w:pPr>
        <w:ind w:left="720" w:hanging="360"/>
      </w:pPr>
    </w:lvl>
    <w:lvl w:ilvl="7" w:tplc="B04841FA">
      <w:start w:val="1"/>
      <w:numFmt w:val="decimal"/>
      <w:lvlText w:val="%8)"/>
      <w:lvlJc w:val="left"/>
      <w:pPr>
        <w:ind w:left="720" w:hanging="360"/>
      </w:pPr>
    </w:lvl>
    <w:lvl w:ilvl="8" w:tplc="6AA25C3C">
      <w:start w:val="1"/>
      <w:numFmt w:val="decimal"/>
      <w:lvlText w:val="%9)"/>
      <w:lvlJc w:val="left"/>
      <w:pPr>
        <w:ind w:left="720" w:hanging="360"/>
      </w:p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BC3BF0"/>
    <w:multiLevelType w:val="hybridMultilevel"/>
    <w:tmpl w:val="354E40AC"/>
    <w:lvl w:ilvl="0" w:tplc="5706F4E4">
      <w:start w:val="1"/>
      <w:numFmt w:val="decimal"/>
      <w:lvlText w:val="%1)"/>
      <w:lvlJc w:val="left"/>
      <w:pPr>
        <w:ind w:left="720" w:hanging="360"/>
      </w:pPr>
    </w:lvl>
    <w:lvl w:ilvl="1" w:tplc="919A3086">
      <w:start w:val="1"/>
      <w:numFmt w:val="decimal"/>
      <w:lvlText w:val="%2)"/>
      <w:lvlJc w:val="left"/>
      <w:pPr>
        <w:ind w:left="720" w:hanging="360"/>
      </w:pPr>
    </w:lvl>
    <w:lvl w:ilvl="2" w:tplc="14D460D8">
      <w:start w:val="1"/>
      <w:numFmt w:val="decimal"/>
      <w:lvlText w:val="%3)"/>
      <w:lvlJc w:val="left"/>
      <w:pPr>
        <w:ind w:left="720" w:hanging="360"/>
      </w:pPr>
    </w:lvl>
    <w:lvl w:ilvl="3" w:tplc="A6FA4FDA">
      <w:start w:val="1"/>
      <w:numFmt w:val="decimal"/>
      <w:lvlText w:val="%4)"/>
      <w:lvlJc w:val="left"/>
      <w:pPr>
        <w:ind w:left="720" w:hanging="360"/>
      </w:pPr>
    </w:lvl>
    <w:lvl w:ilvl="4" w:tplc="DD989FFC">
      <w:start w:val="1"/>
      <w:numFmt w:val="decimal"/>
      <w:lvlText w:val="%5)"/>
      <w:lvlJc w:val="left"/>
      <w:pPr>
        <w:ind w:left="720" w:hanging="360"/>
      </w:pPr>
    </w:lvl>
    <w:lvl w:ilvl="5" w:tplc="2A8E1754">
      <w:start w:val="1"/>
      <w:numFmt w:val="decimal"/>
      <w:lvlText w:val="%6)"/>
      <w:lvlJc w:val="left"/>
      <w:pPr>
        <w:ind w:left="720" w:hanging="360"/>
      </w:pPr>
    </w:lvl>
    <w:lvl w:ilvl="6" w:tplc="7B2CC192">
      <w:start w:val="1"/>
      <w:numFmt w:val="decimal"/>
      <w:lvlText w:val="%7)"/>
      <w:lvlJc w:val="left"/>
      <w:pPr>
        <w:ind w:left="720" w:hanging="360"/>
      </w:pPr>
    </w:lvl>
    <w:lvl w:ilvl="7" w:tplc="84DEAFB8">
      <w:start w:val="1"/>
      <w:numFmt w:val="decimal"/>
      <w:lvlText w:val="%8)"/>
      <w:lvlJc w:val="left"/>
      <w:pPr>
        <w:ind w:left="720" w:hanging="360"/>
      </w:pPr>
    </w:lvl>
    <w:lvl w:ilvl="8" w:tplc="9102762E">
      <w:start w:val="1"/>
      <w:numFmt w:val="decimal"/>
      <w:lvlText w:val="%9)"/>
      <w:lvlJc w:val="left"/>
      <w:pPr>
        <w:ind w:left="720" w:hanging="360"/>
      </w:pPr>
    </w:lvl>
  </w:abstractNum>
  <w:abstractNum w:abstractNumId="4" w15:restartNumberingAfterBreak="0">
    <w:nsid w:val="0D0C46BF"/>
    <w:multiLevelType w:val="hybridMultilevel"/>
    <w:tmpl w:val="691607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2985DCC"/>
    <w:multiLevelType w:val="hybridMultilevel"/>
    <w:tmpl w:val="F69C6F94"/>
    <w:lvl w:ilvl="0" w:tplc="F3BACFB6">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673B7"/>
    <w:multiLevelType w:val="hybridMultilevel"/>
    <w:tmpl w:val="2A42A962"/>
    <w:lvl w:ilvl="0" w:tplc="813A0A30">
      <w:start w:val="1"/>
      <w:numFmt w:val="decimal"/>
      <w:lvlText w:val="%1)"/>
      <w:lvlJc w:val="left"/>
      <w:pPr>
        <w:ind w:left="1320" w:hanging="360"/>
      </w:pPr>
    </w:lvl>
    <w:lvl w:ilvl="1" w:tplc="183AE528">
      <w:start w:val="1"/>
      <w:numFmt w:val="decimal"/>
      <w:lvlText w:val="%2)"/>
      <w:lvlJc w:val="left"/>
      <w:pPr>
        <w:ind w:left="1320" w:hanging="360"/>
      </w:pPr>
    </w:lvl>
    <w:lvl w:ilvl="2" w:tplc="EF1E1264">
      <w:start w:val="1"/>
      <w:numFmt w:val="decimal"/>
      <w:lvlText w:val="%3)"/>
      <w:lvlJc w:val="left"/>
      <w:pPr>
        <w:ind w:left="1320" w:hanging="360"/>
      </w:pPr>
    </w:lvl>
    <w:lvl w:ilvl="3" w:tplc="FA7E5808">
      <w:start w:val="1"/>
      <w:numFmt w:val="decimal"/>
      <w:lvlText w:val="%4)"/>
      <w:lvlJc w:val="left"/>
      <w:pPr>
        <w:ind w:left="1320" w:hanging="360"/>
      </w:pPr>
    </w:lvl>
    <w:lvl w:ilvl="4" w:tplc="A086CCA2">
      <w:start w:val="1"/>
      <w:numFmt w:val="decimal"/>
      <w:lvlText w:val="%5)"/>
      <w:lvlJc w:val="left"/>
      <w:pPr>
        <w:ind w:left="1320" w:hanging="360"/>
      </w:pPr>
    </w:lvl>
    <w:lvl w:ilvl="5" w:tplc="115EC12E">
      <w:start w:val="1"/>
      <w:numFmt w:val="decimal"/>
      <w:lvlText w:val="%6)"/>
      <w:lvlJc w:val="left"/>
      <w:pPr>
        <w:ind w:left="1320" w:hanging="360"/>
      </w:pPr>
    </w:lvl>
    <w:lvl w:ilvl="6" w:tplc="A9440142">
      <w:start w:val="1"/>
      <w:numFmt w:val="decimal"/>
      <w:lvlText w:val="%7)"/>
      <w:lvlJc w:val="left"/>
      <w:pPr>
        <w:ind w:left="1320" w:hanging="360"/>
      </w:pPr>
    </w:lvl>
    <w:lvl w:ilvl="7" w:tplc="9DECF186">
      <w:start w:val="1"/>
      <w:numFmt w:val="decimal"/>
      <w:lvlText w:val="%8)"/>
      <w:lvlJc w:val="left"/>
      <w:pPr>
        <w:ind w:left="1320" w:hanging="360"/>
      </w:pPr>
    </w:lvl>
    <w:lvl w:ilvl="8" w:tplc="628E6DBA">
      <w:start w:val="1"/>
      <w:numFmt w:val="decimal"/>
      <w:lvlText w:val="%9)"/>
      <w:lvlJc w:val="left"/>
      <w:pPr>
        <w:ind w:left="1320" w:hanging="360"/>
      </w:pPr>
    </w:lvl>
  </w:abstractNum>
  <w:abstractNum w:abstractNumId="8"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866142F"/>
    <w:multiLevelType w:val="hybridMultilevel"/>
    <w:tmpl w:val="94B0C6F6"/>
    <w:lvl w:ilvl="0" w:tplc="0E7CED7E">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D1DAE"/>
    <w:multiLevelType w:val="hybridMultilevel"/>
    <w:tmpl w:val="EBE2C77A"/>
    <w:lvl w:ilvl="0" w:tplc="0E10D8D8">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4" w15:restartNumberingAfterBreak="0">
    <w:nsid w:val="39E548CB"/>
    <w:multiLevelType w:val="hybridMultilevel"/>
    <w:tmpl w:val="C8644E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BC12846"/>
    <w:multiLevelType w:val="hybridMultilevel"/>
    <w:tmpl w:val="E4A6363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43A13867"/>
    <w:multiLevelType w:val="hybridMultilevel"/>
    <w:tmpl w:val="DC1006CA"/>
    <w:lvl w:ilvl="0" w:tplc="AFD8983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AA6B27"/>
    <w:multiLevelType w:val="hybridMultilevel"/>
    <w:tmpl w:val="275C63E0"/>
    <w:lvl w:ilvl="0" w:tplc="EC004332">
      <w:start w:val="1"/>
      <w:numFmt w:val="decimal"/>
      <w:lvlText w:val="%1)"/>
      <w:lvlJc w:val="left"/>
      <w:pPr>
        <w:ind w:left="720" w:hanging="360"/>
      </w:pPr>
    </w:lvl>
    <w:lvl w:ilvl="1" w:tplc="5AF6FE26">
      <w:start w:val="1"/>
      <w:numFmt w:val="decimal"/>
      <w:lvlText w:val="%2)"/>
      <w:lvlJc w:val="left"/>
      <w:pPr>
        <w:ind w:left="720" w:hanging="360"/>
      </w:pPr>
    </w:lvl>
    <w:lvl w:ilvl="2" w:tplc="B10CBE0E">
      <w:start w:val="1"/>
      <w:numFmt w:val="decimal"/>
      <w:lvlText w:val="%3)"/>
      <w:lvlJc w:val="left"/>
      <w:pPr>
        <w:ind w:left="720" w:hanging="360"/>
      </w:pPr>
    </w:lvl>
    <w:lvl w:ilvl="3" w:tplc="CD76BB5E">
      <w:start w:val="1"/>
      <w:numFmt w:val="decimal"/>
      <w:lvlText w:val="%4)"/>
      <w:lvlJc w:val="left"/>
      <w:pPr>
        <w:ind w:left="720" w:hanging="360"/>
      </w:pPr>
    </w:lvl>
    <w:lvl w:ilvl="4" w:tplc="834694D6">
      <w:start w:val="1"/>
      <w:numFmt w:val="decimal"/>
      <w:lvlText w:val="%5)"/>
      <w:lvlJc w:val="left"/>
      <w:pPr>
        <w:ind w:left="720" w:hanging="360"/>
      </w:pPr>
    </w:lvl>
    <w:lvl w:ilvl="5" w:tplc="4E3CE440">
      <w:start w:val="1"/>
      <w:numFmt w:val="decimal"/>
      <w:lvlText w:val="%6)"/>
      <w:lvlJc w:val="left"/>
      <w:pPr>
        <w:ind w:left="720" w:hanging="360"/>
      </w:pPr>
    </w:lvl>
    <w:lvl w:ilvl="6" w:tplc="238CFED4">
      <w:start w:val="1"/>
      <w:numFmt w:val="decimal"/>
      <w:lvlText w:val="%7)"/>
      <w:lvlJc w:val="left"/>
      <w:pPr>
        <w:ind w:left="720" w:hanging="360"/>
      </w:pPr>
    </w:lvl>
    <w:lvl w:ilvl="7" w:tplc="C83E7BD8">
      <w:start w:val="1"/>
      <w:numFmt w:val="decimal"/>
      <w:lvlText w:val="%8)"/>
      <w:lvlJc w:val="left"/>
      <w:pPr>
        <w:ind w:left="720" w:hanging="360"/>
      </w:pPr>
    </w:lvl>
    <w:lvl w:ilvl="8" w:tplc="9438D13E">
      <w:start w:val="1"/>
      <w:numFmt w:val="decimal"/>
      <w:lvlText w:val="%9)"/>
      <w:lvlJc w:val="left"/>
      <w:pPr>
        <w:ind w:left="720" w:hanging="360"/>
      </w:pPr>
    </w:lvl>
  </w:abstractNum>
  <w:abstractNum w:abstractNumId="20" w15:restartNumberingAfterBreak="0">
    <w:nsid w:val="7EAA10DF"/>
    <w:multiLevelType w:val="hybridMultilevel"/>
    <w:tmpl w:val="CEA087A6"/>
    <w:lvl w:ilvl="0" w:tplc="7DEE8850">
      <w:start w:val="1"/>
      <w:numFmt w:val="decimal"/>
      <w:lvlText w:val="%1)"/>
      <w:lvlJc w:val="left"/>
      <w:pPr>
        <w:ind w:left="720" w:hanging="360"/>
      </w:pPr>
    </w:lvl>
    <w:lvl w:ilvl="1" w:tplc="0D5E3CD2">
      <w:start w:val="1"/>
      <w:numFmt w:val="decimal"/>
      <w:lvlText w:val="%2)"/>
      <w:lvlJc w:val="left"/>
      <w:pPr>
        <w:ind w:left="720" w:hanging="360"/>
      </w:pPr>
    </w:lvl>
    <w:lvl w:ilvl="2" w:tplc="B4F0D790">
      <w:start w:val="1"/>
      <w:numFmt w:val="decimal"/>
      <w:lvlText w:val="%3)"/>
      <w:lvlJc w:val="left"/>
      <w:pPr>
        <w:ind w:left="720" w:hanging="360"/>
      </w:pPr>
    </w:lvl>
    <w:lvl w:ilvl="3" w:tplc="3F68DFA2">
      <w:start w:val="1"/>
      <w:numFmt w:val="decimal"/>
      <w:lvlText w:val="%4)"/>
      <w:lvlJc w:val="left"/>
      <w:pPr>
        <w:ind w:left="720" w:hanging="360"/>
      </w:pPr>
    </w:lvl>
    <w:lvl w:ilvl="4" w:tplc="E1DE93C2">
      <w:start w:val="1"/>
      <w:numFmt w:val="decimal"/>
      <w:lvlText w:val="%5)"/>
      <w:lvlJc w:val="left"/>
      <w:pPr>
        <w:ind w:left="720" w:hanging="360"/>
      </w:pPr>
    </w:lvl>
    <w:lvl w:ilvl="5" w:tplc="10F4D9EC">
      <w:start w:val="1"/>
      <w:numFmt w:val="decimal"/>
      <w:lvlText w:val="%6)"/>
      <w:lvlJc w:val="left"/>
      <w:pPr>
        <w:ind w:left="720" w:hanging="360"/>
      </w:pPr>
    </w:lvl>
    <w:lvl w:ilvl="6" w:tplc="CC4042EE">
      <w:start w:val="1"/>
      <w:numFmt w:val="decimal"/>
      <w:lvlText w:val="%7)"/>
      <w:lvlJc w:val="left"/>
      <w:pPr>
        <w:ind w:left="720" w:hanging="360"/>
      </w:pPr>
    </w:lvl>
    <w:lvl w:ilvl="7" w:tplc="2BB2BD3E">
      <w:start w:val="1"/>
      <w:numFmt w:val="decimal"/>
      <w:lvlText w:val="%8)"/>
      <w:lvlJc w:val="left"/>
      <w:pPr>
        <w:ind w:left="720" w:hanging="360"/>
      </w:pPr>
    </w:lvl>
    <w:lvl w:ilvl="8" w:tplc="AB288912">
      <w:start w:val="1"/>
      <w:numFmt w:val="decimal"/>
      <w:lvlText w:val="%9)"/>
      <w:lvlJc w:val="left"/>
      <w:pPr>
        <w:ind w:left="720" w:hanging="360"/>
      </w:pPr>
    </w:lvl>
  </w:abstractNum>
  <w:num w:numId="1" w16cid:durableId="1519735773">
    <w:abstractNumId w:val="17"/>
  </w:num>
  <w:num w:numId="2" w16cid:durableId="473570978">
    <w:abstractNumId w:val="5"/>
  </w:num>
  <w:num w:numId="3" w16cid:durableId="1798329405">
    <w:abstractNumId w:val="9"/>
  </w:num>
  <w:num w:numId="4" w16cid:durableId="18629119">
    <w:abstractNumId w:val="18"/>
  </w:num>
  <w:num w:numId="5" w16cid:durableId="302543960">
    <w:abstractNumId w:val="8"/>
  </w:num>
  <w:num w:numId="6" w16cid:durableId="889390353">
    <w:abstractNumId w:val="0"/>
  </w:num>
  <w:num w:numId="7" w16cid:durableId="1166549952">
    <w:abstractNumId w:val="2"/>
  </w:num>
  <w:num w:numId="8" w16cid:durableId="1067266186">
    <w:abstractNumId w:val="11"/>
  </w:num>
  <w:num w:numId="9" w16cid:durableId="1250655262">
    <w:abstractNumId w:val="11"/>
  </w:num>
  <w:num w:numId="10" w16cid:durableId="1440644232">
    <w:abstractNumId w:val="11"/>
  </w:num>
  <w:num w:numId="11" w16cid:durableId="1275747613">
    <w:abstractNumId w:val="11"/>
  </w:num>
  <w:num w:numId="12" w16cid:durableId="2023165997">
    <w:abstractNumId w:val="11"/>
  </w:num>
  <w:num w:numId="13" w16cid:durableId="1024136229">
    <w:abstractNumId w:val="11"/>
  </w:num>
  <w:num w:numId="14" w16cid:durableId="243033455">
    <w:abstractNumId w:val="12"/>
  </w:num>
  <w:num w:numId="15" w16cid:durableId="1821078034">
    <w:abstractNumId w:val="11"/>
  </w:num>
  <w:num w:numId="16" w16cid:durableId="2015186280">
    <w:abstractNumId w:val="12"/>
  </w:num>
  <w:num w:numId="17" w16cid:durableId="94639465">
    <w:abstractNumId w:val="10"/>
  </w:num>
  <w:num w:numId="18" w16cid:durableId="147484196">
    <w:abstractNumId w:val="14"/>
  </w:num>
  <w:num w:numId="19" w16cid:durableId="1956599135">
    <w:abstractNumId w:val="16"/>
  </w:num>
  <w:num w:numId="20" w16cid:durableId="840630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1968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9781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31724">
    <w:abstractNumId w:val="7"/>
  </w:num>
  <w:num w:numId="24" w16cid:durableId="1695499597">
    <w:abstractNumId w:val="19"/>
  </w:num>
  <w:num w:numId="25" w16cid:durableId="2121533222">
    <w:abstractNumId w:val="20"/>
  </w:num>
  <w:num w:numId="26" w16cid:durableId="1757703402">
    <w:abstractNumId w:val="1"/>
  </w:num>
  <w:num w:numId="27" w16cid:durableId="628319909">
    <w:abstractNumId w:val="3"/>
  </w:num>
  <w:num w:numId="28" w16cid:durableId="1371347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2A671D"/>
    <w:rsid w:val="00013E83"/>
    <w:rsid w:val="00026988"/>
    <w:rsid w:val="00032404"/>
    <w:rsid w:val="00034488"/>
    <w:rsid w:val="00037E4D"/>
    <w:rsid w:val="00042879"/>
    <w:rsid w:val="00043DDC"/>
    <w:rsid w:val="00046802"/>
    <w:rsid w:val="00047D67"/>
    <w:rsid w:val="00055FD7"/>
    <w:rsid w:val="00056E37"/>
    <w:rsid w:val="00063DFE"/>
    <w:rsid w:val="000705F7"/>
    <w:rsid w:val="0007113B"/>
    <w:rsid w:val="00071381"/>
    <w:rsid w:val="00071C1A"/>
    <w:rsid w:val="00072001"/>
    <w:rsid w:val="000767C4"/>
    <w:rsid w:val="00077E6E"/>
    <w:rsid w:val="000826BA"/>
    <w:rsid w:val="00087FC3"/>
    <w:rsid w:val="00095F7E"/>
    <w:rsid w:val="000A2EB1"/>
    <w:rsid w:val="000A5D00"/>
    <w:rsid w:val="000B490B"/>
    <w:rsid w:val="000D0926"/>
    <w:rsid w:val="000D14B8"/>
    <w:rsid w:val="000E0485"/>
    <w:rsid w:val="000E4F7D"/>
    <w:rsid w:val="000E716C"/>
    <w:rsid w:val="000F1EFA"/>
    <w:rsid w:val="000F363E"/>
    <w:rsid w:val="00105709"/>
    <w:rsid w:val="001123E4"/>
    <w:rsid w:val="0012248A"/>
    <w:rsid w:val="001266F6"/>
    <w:rsid w:val="00126E36"/>
    <w:rsid w:val="00130A0E"/>
    <w:rsid w:val="001324D9"/>
    <w:rsid w:val="00132D1D"/>
    <w:rsid w:val="001340D4"/>
    <w:rsid w:val="00137012"/>
    <w:rsid w:val="001412E6"/>
    <w:rsid w:val="00146D89"/>
    <w:rsid w:val="00147518"/>
    <w:rsid w:val="00150058"/>
    <w:rsid w:val="001571AD"/>
    <w:rsid w:val="00161159"/>
    <w:rsid w:val="00166A3E"/>
    <w:rsid w:val="001747E5"/>
    <w:rsid w:val="0017779A"/>
    <w:rsid w:val="00180813"/>
    <w:rsid w:val="001818C6"/>
    <w:rsid w:val="00182524"/>
    <w:rsid w:val="0018759A"/>
    <w:rsid w:val="00190EDE"/>
    <w:rsid w:val="00191531"/>
    <w:rsid w:val="00193017"/>
    <w:rsid w:val="001A0299"/>
    <w:rsid w:val="001A3567"/>
    <w:rsid w:val="001A4B22"/>
    <w:rsid w:val="001A72E8"/>
    <w:rsid w:val="001C2E8C"/>
    <w:rsid w:val="001C3C50"/>
    <w:rsid w:val="001C586D"/>
    <w:rsid w:val="001D0062"/>
    <w:rsid w:val="001D7CC9"/>
    <w:rsid w:val="0020080B"/>
    <w:rsid w:val="00210C3E"/>
    <w:rsid w:val="00211583"/>
    <w:rsid w:val="00212425"/>
    <w:rsid w:val="002224B0"/>
    <w:rsid w:val="0022666F"/>
    <w:rsid w:val="002270E7"/>
    <w:rsid w:val="0023593E"/>
    <w:rsid w:val="0023596D"/>
    <w:rsid w:val="0024024A"/>
    <w:rsid w:val="002433B5"/>
    <w:rsid w:val="00251948"/>
    <w:rsid w:val="00260531"/>
    <w:rsid w:val="002671AE"/>
    <w:rsid w:val="00267AF0"/>
    <w:rsid w:val="00271D1C"/>
    <w:rsid w:val="00277D7D"/>
    <w:rsid w:val="00285A8A"/>
    <w:rsid w:val="002942CF"/>
    <w:rsid w:val="002974F1"/>
    <w:rsid w:val="002A4EE1"/>
    <w:rsid w:val="002A618B"/>
    <w:rsid w:val="002A671D"/>
    <w:rsid w:val="002A7AEC"/>
    <w:rsid w:val="002B3904"/>
    <w:rsid w:val="002B683E"/>
    <w:rsid w:val="002B70CA"/>
    <w:rsid w:val="002C13E4"/>
    <w:rsid w:val="002C2ADD"/>
    <w:rsid w:val="002D1EAE"/>
    <w:rsid w:val="002D2AAE"/>
    <w:rsid w:val="002D7748"/>
    <w:rsid w:val="002E0854"/>
    <w:rsid w:val="002E6F12"/>
    <w:rsid w:val="002F1521"/>
    <w:rsid w:val="002F1DE8"/>
    <w:rsid w:val="002F73D8"/>
    <w:rsid w:val="003018C5"/>
    <w:rsid w:val="00302D2C"/>
    <w:rsid w:val="003071D5"/>
    <w:rsid w:val="00324B5A"/>
    <w:rsid w:val="0033046F"/>
    <w:rsid w:val="00330983"/>
    <w:rsid w:val="0033126A"/>
    <w:rsid w:val="00332E4E"/>
    <w:rsid w:val="003333CF"/>
    <w:rsid w:val="00336978"/>
    <w:rsid w:val="003403FD"/>
    <w:rsid w:val="00340907"/>
    <w:rsid w:val="00347E37"/>
    <w:rsid w:val="00364215"/>
    <w:rsid w:val="00367DA6"/>
    <w:rsid w:val="00370B38"/>
    <w:rsid w:val="003715C0"/>
    <w:rsid w:val="00385BEA"/>
    <w:rsid w:val="00386F3E"/>
    <w:rsid w:val="00391EA7"/>
    <w:rsid w:val="00396B2A"/>
    <w:rsid w:val="00397D19"/>
    <w:rsid w:val="003A4C88"/>
    <w:rsid w:val="003A5F2F"/>
    <w:rsid w:val="003A67E1"/>
    <w:rsid w:val="003A7FAB"/>
    <w:rsid w:val="003B1949"/>
    <w:rsid w:val="003B27E8"/>
    <w:rsid w:val="003C5E9D"/>
    <w:rsid w:val="003D1E7E"/>
    <w:rsid w:val="003D47A0"/>
    <w:rsid w:val="003D7388"/>
    <w:rsid w:val="003E3BFF"/>
    <w:rsid w:val="003E5EAF"/>
    <w:rsid w:val="003F1952"/>
    <w:rsid w:val="003F2CB8"/>
    <w:rsid w:val="0040610B"/>
    <w:rsid w:val="0041071D"/>
    <w:rsid w:val="0041197C"/>
    <w:rsid w:val="00413581"/>
    <w:rsid w:val="00427EA7"/>
    <w:rsid w:val="00443C5D"/>
    <w:rsid w:val="00457872"/>
    <w:rsid w:val="00471544"/>
    <w:rsid w:val="00481E7D"/>
    <w:rsid w:val="00490D11"/>
    <w:rsid w:val="00492D77"/>
    <w:rsid w:val="00495598"/>
    <w:rsid w:val="004A19B0"/>
    <w:rsid w:val="004A4EB8"/>
    <w:rsid w:val="004A4EE5"/>
    <w:rsid w:val="004B1A14"/>
    <w:rsid w:val="004C4DC3"/>
    <w:rsid w:val="004D59A0"/>
    <w:rsid w:val="004E1C0C"/>
    <w:rsid w:val="004E575C"/>
    <w:rsid w:val="004F40BE"/>
    <w:rsid w:val="004F59C4"/>
    <w:rsid w:val="004F601E"/>
    <w:rsid w:val="004F77BF"/>
    <w:rsid w:val="0050253D"/>
    <w:rsid w:val="00511E91"/>
    <w:rsid w:val="00512618"/>
    <w:rsid w:val="0051351C"/>
    <w:rsid w:val="00514E65"/>
    <w:rsid w:val="0055143E"/>
    <w:rsid w:val="00552DCB"/>
    <w:rsid w:val="00555BD1"/>
    <w:rsid w:val="00557C7C"/>
    <w:rsid w:val="00561ED9"/>
    <w:rsid w:val="00564489"/>
    <w:rsid w:val="00571F09"/>
    <w:rsid w:val="00580EB0"/>
    <w:rsid w:val="005825DD"/>
    <w:rsid w:val="00590CAC"/>
    <w:rsid w:val="00597CBB"/>
    <w:rsid w:val="005A3F1C"/>
    <w:rsid w:val="005A5A72"/>
    <w:rsid w:val="005B04A1"/>
    <w:rsid w:val="005B0F1D"/>
    <w:rsid w:val="005B16B9"/>
    <w:rsid w:val="005C4EDA"/>
    <w:rsid w:val="005D1F86"/>
    <w:rsid w:val="005D3ADD"/>
    <w:rsid w:val="005D6D01"/>
    <w:rsid w:val="005D7ADF"/>
    <w:rsid w:val="005E5515"/>
    <w:rsid w:val="005F13FB"/>
    <w:rsid w:val="005F218F"/>
    <w:rsid w:val="005F3023"/>
    <w:rsid w:val="005F3B93"/>
    <w:rsid w:val="005F5987"/>
    <w:rsid w:val="006013E9"/>
    <w:rsid w:val="00601726"/>
    <w:rsid w:val="00606FC2"/>
    <w:rsid w:val="00626B67"/>
    <w:rsid w:val="00641695"/>
    <w:rsid w:val="00656B48"/>
    <w:rsid w:val="00663516"/>
    <w:rsid w:val="00663E25"/>
    <w:rsid w:val="00677523"/>
    <w:rsid w:val="006810FD"/>
    <w:rsid w:val="00684CB3"/>
    <w:rsid w:val="006856B5"/>
    <w:rsid w:val="006921F3"/>
    <w:rsid w:val="0069651F"/>
    <w:rsid w:val="006B4E6D"/>
    <w:rsid w:val="006B7808"/>
    <w:rsid w:val="006C7B4E"/>
    <w:rsid w:val="006D12F0"/>
    <w:rsid w:val="006D1ECA"/>
    <w:rsid w:val="006D4342"/>
    <w:rsid w:val="006E385B"/>
    <w:rsid w:val="006F1BEA"/>
    <w:rsid w:val="006F2767"/>
    <w:rsid w:val="006F7367"/>
    <w:rsid w:val="0070698F"/>
    <w:rsid w:val="00712009"/>
    <w:rsid w:val="007130BA"/>
    <w:rsid w:val="0072153A"/>
    <w:rsid w:val="00727B80"/>
    <w:rsid w:val="00736BD2"/>
    <w:rsid w:val="00740545"/>
    <w:rsid w:val="00741486"/>
    <w:rsid w:val="00742ED6"/>
    <w:rsid w:val="00766B0B"/>
    <w:rsid w:val="007756ED"/>
    <w:rsid w:val="00782917"/>
    <w:rsid w:val="0078378C"/>
    <w:rsid w:val="007A6CC2"/>
    <w:rsid w:val="007A7737"/>
    <w:rsid w:val="007B5D79"/>
    <w:rsid w:val="007D2A15"/>
    <w:rsid w:val="007D34B5"/>
    <w:rsid w:val="007D7A38"/>
    <w:rsid w:val="007F2369"/>
    <w:rsid w:val="00800FD0"/>
    <w:rsid w:val="0080253A"/>
    <w:rsid w:val="008063FB"/>
    <w:rsid w:val="00807F7F"/>
    <w:rsid w:val="00812B99"/>
    <w:rsid w:val="00817C0A"/>
    <w:rsid w:val="0082010C"/>
    <w:rsid w:val="00821B1D"/>
    <w:rsid w:val="00825510"/>
    <w:rsid w:val="00833564"/>
    <w:rsid w:val="00835CB5"/>
    <w:rsid w:val="00836798"/>
    <w:rsid w:val="008371E6"/>
    <w:rsid w:val="00847EA0"/>
    <w:rsid w:val="00851B19"/>
    <w:rsid w:val="0085298C"/>
    <w:rsid w:val="00854D61"/>
    <w:rsid w:val="00861CFE"/>
    <w:rsid w:val="0086679A"/>
    <w:rsid w:val="00872F87"/>
    <w:rsid w:val="00880ADF"/>
    <w:rsid w:val="00886D73"/>
    <w:rsid w:val="008A36E9"/>
    <w:rsid w:val="008A5218"/>
    <w:rsid w:val="008B1947"/>
    <w:rsid w:val="008B6741"/>
    <w:rsid w:val="008C0002"/>
    <w:rsid w:val="008C3AEE"/>
    <w:rsid w:val="008F1B30"/>
    <w:rsid w:val="008F760B"/>
    <w:rsid w:val="00903D80"/>
    <w:rsid w:val="00904D55"/>
    <w:rsid w:val="00912A42"/>
    <w:rsid w:val="00917392"/>
    <w:rsid w:val="0092404D"/>
    <w:rsid w:val="00924DA9"/>
    <w:rsid w:val="00925C2A"/>
    <w:rsid w:val="00943980"/>
    <w:rsid w:val="00956B80"/>
    <w:rsid w:val="00957457"/>
    <w:rsid w:val="00957D86"/>
    <w:rsid w:val="009720D8"/>
    <w:rsid w:val="00977447"/>
    <w:rsid w:val="00977EA5"/>
    <w:rsid w:val="00982D7F"/>
    <w:rsid w:val="00983DDD"/>
    <w:rsid w:val="00984174"/>
    <w:rsid w:val="00987295"/>
    <w:rsid w:val="009923F5"/>
    <w:rsid w:val="00992DF9"/>
    <w:rsid w:val="00995292"/>
    <w:rsid w:val="00996405"/>
    <w:rsid w:val="009967D1"/>
    <w:rsid w:val="009A3560"/>
    <w:rsid w:val="009B40C0"/>
    <w:rsid w:val="009B5668"/>
    <w:rsid w:val="009B6DA8"/>
    <w:rsid w:val="009C0D3D"/>
    <w:rsid w:val="009D63BA"/>
    <w:rsid w:val="009D6B50"/>
    <w:rsid w:val="009E0FC9"/>
    <w:rsid w:val="00A1106C"/>
    <w:rsid w:val="00A11844"/>
    <w:rsid w:val="00A177DB"/>
    <w:rsid w:val="00A27A70"/>
    <w:rsid w:val="00A36188"/>
    <w:rsid w:val="00A45601"/>
    <w:rsid w:val="00A54048"/>
    <w:rsid w:val="00A70C72"/>
    <w:rsid w:val="00A75436"/>
    <w:rsid w:val="00A804DA"/>
    <w:rsid w:val="00A81C39"/>
    <w:rsid w:val="00A81CD3"/>
    <w:rsid w:val="00AB3839"/>
    <w:rsid w:val="00AB41DE"/>
    <w:rsid w:val="00AB6566"/>
    <w:rsid w:val="00AC131D"/>
    <w:rsid w:val="00AC6C32"/>
    <w:rsid w:val="00AD787B"/>
    <w:rsid w:val="00AE1013"/>
    <w:rsid w:val="00AE2687"/>
    <w:rsid w:val="00AE4B56"/>
    <w:rsid w:val="00AF3C03"/>
    <w:rsid w:val="00AF6A80"/>
    <w:rsid w:val="00B01750"/>
    <w:rsid w:val="00B037BB"/>
    <w:rsid w:val="00B07D86"/>
    <w:rsid w:val="00B11A3A"/>
    <w:rsid w:val="00B1367C"/>
    <w:rsid w:val="00B13C64"/>
    <w:rsid w:val="00B1411F"/>
    <w:rsid w:val="00B1799F"/>
    <w:rsid w:val="00B212FA"/>
    <w:rsid w:val="00B226AD"/>
    <w:rsid w:val="00B235B0"/>
    <w:rsid w:val="00B24FEE"/>
    <w:rsid w:val="00B25702"/>
    <w:rsid w:val="00B26528"/>
    <w:rsid w:val="00B36FB2"/>
    <w:rsid w:val="00B454CE"/>
    <w:rsid w:val="00B50D6B"/>
    <w:rsid w:val="00B56C85"/>
    <w:rsid w:val="00B616A5"/>
    <w:rsid w:val="00B66BD3"/>
    <w:rsid w:val="00B66E22"/>
    <w:rsid w:val="00B737DC"/>
    <w:rsid w:val="00B769BD"/>
    <w:rsid w:val="00B80DD0"/>
    <w:rsid w:val="00B8169D"/>
    <w:rsid w:val="00B81FDB"/>
    <w:rsid w:val="00B83BCD"/>
    <w:rsid w:val="00B916A7"/>
    <w:rsid w:val="00B923D7"/>
    <w:rsid w:val="00B92CAC"/>
    <w:rsid w:val="00B93D29"/>
    <w:rsid w:val="00B972B1"/>
    <w:rsid w:val="00BA357C"/>
    <w:rsid w:val="00BA60C0"/>
    <w:rsid w:val="00BB1D86"/>
    <w:rsid w:val="00BC1953"/>
    <w:rsid w:val="00BC21F3"/>
    <w:rsid w:val="00BC49EF"/>
    <w:rsid w:val="00BC5AE1"/>
    <w:rsid w:val="00BC6E2E"/>
    <w:rsid w:val="00BD1789"/>
    <w:rsid w:val="00BD71A7"/>
    <w:rsid w:val="00BE2A5F"/>
    <w:rsid w:val="00BE44D9"/>
    <w:rsid w:val="00BF6994"/>
    <w:rsid w:val="00C01CB9"/>
    <w:rsid w:val="00C102D2"/>
    <w:rsid w:val="00C20B82"/>
    <w:rsid w:val="00C20DC2"/>
    <w:rsid w:val="00C27396"/>
    <w:rsid w:val="00C360FA"/>
    <w:rsid w:val="00C37FDC"/>
    <w:rsid w:val="00C41D73"/>
    <w:rsid w:val="00C43A04"/>
    <w:rsid w:val="00C47C46"/>
    <w:rsid w:val="00C508A9"/>
    <w:rsid w:val="00C53C15"/>
    <w:rsid w:val="00C771F4"/>
    <w:rsid w:val="00C90DBB"/>
    <w:rsid w:val="00C91064"/>
    <w:rsid w:val="00C9583D"/>
    <w:rsid w:val="00CA00FC"/>
    <w:rsid w:val="00CA37AB"/>
    <w:rsid w:val="00CB0A56"/>
    <w:rsid w:val="00CF0709"/>
    <w:rsid w:val="00CF082C"/>
    <w:rsid w:val="00CF23E7"/>
    <w:rsid w:val="00D026BC"/>
    <w:rsid w:val="00D07665"/>
    <w:rsid w:val="00D231BE"/>
    <w:rsid w:val="00D24283"/>
    <w:rsid w:val="00D249B4"/>
    <w:rsid w:val="00D30201"/>
    <w:rsid w:val="00D30426"/>
    <w:rsid w:val="00D32533"/>
    <w:rsid w:val="00D331A9"/>
    <w:rsid w:val="00D46A6B"/>
    <w:rsid w:val="00D5209B"/>
    <w:rsid w:val="00D74565"/>
    <w:rsid w:val="00D82787"/>
    <w:rsid w:val="00D82E11"/>
    <w:rsid w:val="00D91527"/>
    <w:rsid w:val="00D9533A"/>
    <w:rsid w:val="00DA320E"/>
    <w:rsid w:val="00DA4ABB"/>
    <w:rsid w:val="00DB239F"/>
    <w:rsid w:val="00DB4F5C"/>
    <w:rsid w:val="00DB7353"/>
    <w:rsid w:val="00DF7D8C"/>
    <w:rsid w:val="00DF7FB6"/>
    <w:rsid w:val="00E00F62"/>
    <w:rsid w:val="00E06090"/>
    <w:rsid w:val="00E10863"/>
    <w:rsid w:val="00E160F7"/>
    <w:rsid w:val="00E20F5C"/>
    <w:rsid w:val="00E227C4"/>
    <w:rsid w:val="00E27154"/>
    <w:rsid w:val="00E35EAF"/>
    <w:rsid w:val="00E37369"/>
    <w:rsid w:val="00E470D5"/>
    <w:rsid w:val="00E541E2"/>
    <w:rsid w:val="00E60ED3"/>
    <w:rsid w:val="00E62C7E"/>
    <w:rsid w:val="00E81ED1"/>
    <w:rsid w:val="00E85634"/>
    <w:rsid w:val="00E97682"/>
    <w:rsid w:val="00EB119B"/>
    <w:rsid w:val="00EB3925"/>
    <w:rsid w:val="00EC379F"/>
    <w:rsid w:val="00ED3AFA"/>
    <w:rsid w:val="00EE07E4"/>
    <w:rsid w:val="00EE3F83"/>
    <w:rsid w:val="00EE42FF"/>
    <w:rsid w:val="00EE4A27"/>
    <w:rsid w:val="00EF1DC3"/>
    <w:rsid w:val="00EF36BD"/>
    <w:rsid w:val="00EF6DE4"/>
    <w:rsid w:val="00EF7EBD"/>
    <w:rsid w:val="00F004A7"/>
    <w:rsid w:val="00F02CE3"/>
    <w:rsid w:val="00F05703"/>
    <w:rsid w:val="00F063F6"/>
    <w:rsid w:val="00F0660C"/>
    <w:rsid w:val="00F11E11"/>
    <w:rsid w:val="00F138E4"/>
    <w:rsid w:val="00F22309"/>
    <w:rsid w:val="00F26EF1"/>
    <w:rsid w:val="00F41C79"/>
    <w:rsid w:val="00F61287"/>
    <w:rsid w:val="00F67C8D"/>
    <w:rsid w:val="00F71441"/>
    <w:rsid w:val="00F7350A"/>
    <w:rsid w:val="00F7653E"/>
    <w:rsid w:val="00F76A04"/>
    <w:rsid w:val="00F77605"/>
    <w:rsid w:val="00F94EF0"/>
    <w:rsid w:val="00FA49A2"/>
    <w:rsid w:val="00FA5412"/>
    <w:rsid w:val="00FA6738"/>
    <w:rsid w:val="00FB605D"/>
    <w:rsid w:val="00FC699A"/>
    <w:rsid w:val="00FC7695"/>
    <w:rsid w:val="00FD3D8D"/>
    <w:rsid w:val="00FD4FFE"/>
    <w:rsid w:val="00FD5AB3"/>
    <w:rsid w:val="00FD7DFD"/>
    <w:rsid w:val="00FE4E5C"/>
    <w:rsid w:val="00FF0B57"/>
    <w:rsid w:val="0660FE2D"/>
    <w:rsid w:val="07C094C9"/>
    <w:rsid w:val="0851A206"/>
    <w:rsid w:val="08A9B171"/>
    <w:rsid w:val="0BDBE987"/>
    <w:rsid w:val="0C30403D"/>
    <w:rsid w:val="0DEFDDC6"/>
    <w:rsid w:val="0E62A186"/>
    <w:rsid w:val="0F5EFE4F"/>
    <w:rsid w:val="0F7019F2"/>
    <w:rsid w:val="109A597E"/>
    <w:rsid w:val="10AA84BF"/>
    <w:rsid w:val="11AAF849"/>
    <w:rsid w:val="12F1952F"/>
    <w:rsid w:val="14471DE1"/>
    <w:rsid w:val="151204C7"/>
    <w:rsid w:val="160515CA"/>
    <w:rsid w:val="16ED98BA"/>
    <w:rsid w:val="17D025A7"/>
    <w:rsid w:val="1ABB0994"/>
    <w:rsid w:val="1DF6B847"/>
    <w:rsid w:val="1F2EA317"/>
    <w:rsid w:val="1FB0705B"/>
    <w:rsid w:val="207F816E"/>
    <w:rsid w:val="22341EB1"/>
    <w:rsid w:val="22CAE63A"/>
    <w:rsid w:val="23172EFD"/>
    <w:rsid w:val="2431840D"/>
    <w:rsid w:val="263549BB"/>
    <w:rsid w:val="26FBD089"/>
    <w:rsid w:val="28391E4F"/>
    <w:rsid w:val="28BFCE10"/>
    <w:rsid w:val="29823F35"/>
    <w:rsid w:val="2BEABD48"/>
    <w:rsid w:val="2CE97C0B"/>
    <w:rsid w:val="2ED43F5B"/>
    <w:rsid w:val="2F2421FE"/>
    <w:rsid w:val="2FA496B7"/>
    <w:rsid w:val="2FF985BA"/>
    <w:rsid w:val="30806A1C"/>
    <w:rsid w:val="32E4BC63"/>
    <w:rsid w:val="3643AA4E"/>
    <w:rsid w:val="3CCA9EC7"/>
    <w:rsid w:val="3D2F14F1"/>
    <w:rsid w:val="3D50FED4"/>
    <w:rsid w:val="3DDFA09F"/>
    <w:rsid w:val="3E3A3107"/>
    <w:rsid w:val="42EE0B9E"/>
    <w:rsid w:val="4422E249"/>
    <w:rsid w:val="457B9351"/>
    <w:rsid w:val="475E33B0"/>
    <w:rsid w:val="4A33F173"/>
    <w:rsid w:val="4B6CD544"/>
    <w:rsid w:val="4F22EEEB"/>
    <w:rsid w:val="5128C4B0"/>
    <w:rsid w:val="51EB790B"/>
    <w:rsid w:val="541C6826"/>
    <w:rsid w:val="5564DC78"/>
    <w:rsid w:val="5620AB06"/>
    <w:rsid w:val="56FFAFD3"/>
    <w:rsid w:val="59755336"/>
    <w:rsid w:val="5BFA2E5D"/>
    <w:rsid w:val="5C99D4FA"/>
    <w:rsid w:val="5CBA2F4F"/>
    <w:rsid w:val="5D77AD81"/>
    <w:rsid w:val="5DF3D365"/>
    <w:rsid w:val="5FE05689"/>
    <w:rsid w:val="60AE73B9"/>
    <w:rsid w:val="614DA0E8"/>
    <w:rsid w:val="61552832"/>
    <w:rsid w:val="61E29490"/>
    <w:rsid w:val="61FFD342"/>
    <w:rsid w:val="6768A65F"/>
    <w:rsid w:val="67A4AD44"/>
    <w:rsid w:val="6BF12F73"/>
    <w:rsid w:val="6CC3DC8D"/>
    <w:rsid w:val="6CEEB083"/>
    <w:rsid w:val="7314E195"/>
    <w:rsid w:val="73AF69EC"/>
    <w:rsid w:val="74CECC2C"/>
    <w:rsid w:val="78CA33C0"/>
    <w:rsid w:val="7A85FFD5"/>
    <w:rsid w:val="7B6832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F87C7F"/>
  <w15:chartTrackingRefBased/>
  <w15:docId w15:val="{DFA0CE9F-B52A-4932-8782-E9B86538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rsid w:val="0070698F"/>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Pealkiri2">
    <w:name w:val="heading 2"/>
    <w:basedOn w:val="Normaallaad"/>
    <w:next w:val="Normaallaad"/>
    <w:link w:val="Pealkiri2Mrk"/>
    <w:uiPriority w:val="9"/>
    <w:semiHidden/>
    <w:unhideWhenUsed/>
    <w:qFormat/>
    <w:rsid w:val="00684C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6">
    <w:name w:val="heading 6"/>
    <w:basedOn w:val="Normaallaad"/>
    <w:next w:val="Normaallaad"/>
    <w:link w:val="Pealkiri6Mrk"/>
    <w:rsid w:val="0070698F"/>
    <w:pPr>
      <w:numPr>
        <w:ilvl w:val="5"/>
        <w:numId w:val="6"/>
      </w:numPr>
      <w:spacing w:before="240" w:after="60" w:line="240" w:lineRule="auto"/>
      <w:outlineLvl w:val="5"/>
    </w:pPr>
    <w:rPr>
      <w:rFonts w:ascii="Times New Roman" w:eastAsia="Times New Roman" w:hAnsi="Times New Roman" w:cs="Times New Roman"/>
      <w:b/>
      <w:bCs/>
      <w:sz w:val="24"/>
      <w:szCs w:val="24"/>
      <w:lang w:eastAsia="et-EE"/>
    </w:rPr>
  </w:style>
  <w:style w:type="paragraph" w:styleId="Pealkiri7">
    <w:name w:val="heading 7"/>
    <w:basedOn w:val="Normaallaad"/>
    <w:next w:val="Normaallaad"/>
    <w:link w:val="Pealkiri7Mrk"/>
    <w:rsid w:val="0070698F"/>
    <w:pPr>
      <w:numPr>
        <w:ilvl w:val="6"/>
        <w:numId w:val="6"/>
      </w:numPr>
      <w:spacing w:before="240" w:after="60" w:line="240" w:lineRule="auto"/>
      <w:outlineLvl w:val="6"/>
    </w:pPr>
    <w:rPr>
      <w:rFonts w:ascii="Times New Roman" w:eastAsia="Times New Roman" w:hAnsi="Times New Roman" w:cs="Times New Roman"/>
      <w:sz w:val="24"/>
      <w:szCs w:val="24"/>
      <w:lang w:eastAsia="et-EE"/>
    </w:rPr>
  </w:style>
  <w:style w:type="paragraph" w:styleId="Pealkiri8">
    <w:name w:val="heading 8"/>
    <w:basedOn w:val="Normaallaad"/>
    <w:next w:val="Normaallaad"/>
    <w:link w:val="Pealkiri8Mrk"/>
    <w:rsid w:val="0070698F"/>
    <w:pPr>
      <w:numPr>
        <w:ilvl w:val="7"/>
        <w:numId w:val="6"/>
      </w:numPr>
      <w:spacing w:before="240" w:after="60" w:line="240" w:lineRule="auto"/>
      <w:outlineLvl w:val="7"/>
    </w:pPr>
    <w:rPr>
      <w:rFonts w:ascii="Times New Roman" w:eastAsia="Times New Roman" w:hAnsi="Times New Roman" w:cs="Times New Roman"/>
      <w:i/>
      <w:iCs/>
      <w:sz w:val="24"/>
      <w:szCs w:val="24"/>
      <w:lang w:eastAsia="et-EE"/>
    </w:rPr>
  </w:style>
  <w:style w:type="paragraph" w:styleId="Pealkiri9">
    <w:name w:val="heading 9"/>
    <w:basedOn w:val="Normaallaad"/>
    <w:next w:val="Normaallaad"/>
    <w:link w:val="Pealkiri9Mrk"/>
    <w:rsid w:val="0070698F"/>
    <w:pPr>
      <w:numPr>
        <w:ilvl w:val="8"/>
        <w:numId w:val="6"/>
      </w:numPr>
      <w:spacing w:before="240" w:after="60" w:line="240" w:lineRule="auto"/>
      <w:outlineLvl w:val="8"/>
    </w:pPr>
    <w:rPr>
      <w:rFonts w:ascii="Arial" w:eastAsia="Times New Roman" w:hAnsi="Arial" w:cs="Arial"/>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0698F"/>
    <w:rPr>
      <w:rFonts w:asciiTheme="majorHAnsi" w:eastAsiaTheme="majorEastAsia" w:hAnsiTheme="majorHAnsi" w:cstheme="majorBidi"/>
      <w:color w:val="1F1F5E"/>
      <w:sz w:val="32"/>
      <w:szCs w:val="32"/>
    </w:rPr>
  </w:style>
  <w:style w:type="character" w:customStyle="1" w:styleId="Pealkiri6Mrk">
    <w:name w:val="Pealkiri 6 Märk"/>
    <w:basedOn w:val="Liguvaikefont"/>
    <w:link w:val="Pealkiri6"/>
    <w:rsid w:val="0070698F"/>
    <w:rPr>
      <w:rFonts w:ascii="Times New Roman" w:eastAsia="Times New Roman" w:hAnsi="Times New Roman" w:cs="Times New Roman"/>
      <w:b/>
      <w:bCs/>
      <w:sz w:val="24"/>
      <w:szCs w:val="24"/>
      <w:lang w:eastAsia="et-EE"/>
    </w:rPr>
  </w:style>
  <w:style w:type="character" w:customStyle="1" w:styleId="Pealkiri7Mrk">
    <w:name w:val="Pealkiri 7 Märk"/>
    <w:basedOn w:val="Liguvaikefont"/>
    <w:link w:val="Pealkiri7"/>
    <w:rsid w:val="0070698F"/>
    <w:rPr>
      <w:rFonts w:ascii="Times New Roman" w:eastAsia="Times New Roman" w:hAnsi="Times New Roman" w:cs="Times New Roman"/>
      <w:sz w:val="24"/>
      <w:szCs w:val="24"/>
      <w:lang w:eastAsia="et-EE"/>
    </w:rPr>
  </w:style>
  <w:style w:type="character" w:customStyle="1" w:styleId="Pealkiri8Mrk">
    <w:name w:val="Pealkiri 8 Märk"/>
    <w:basedOn w:val="Liguvaikefont"/>
    <w:link w:val="Pealkiri8"/>
    <w:rsid w:val="0070698F"/>
    <w:rPr>
      <w:rFonts w:ascii="Times New Roman" w:eastAsia="Times New Roman" w:hAnsi="Times New Roman" w:cs="Times New Roman"/>
      <w:i/>
      <w:iCs/>
      <w:sz w:val="24"/>
      <w:szCs w:val="24"/>
      <w:lang w:eastAsia="et-EE"/>
    </w:rPr>
  </w:style>
  <w:style w:type="character" w:customStyle="1" w:styleId="Pealkiri9Mrk">
    <w:name w:val="Pealkiri 9 Märk"/>
    <w:basedOn w:val="Liguvaikefont"/>
    <w:link w:val="Pealkiri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Pis">
    <w:name w:val="header"/>
    <w:basedOn w:val="SLONormalSmall"/>
    <w:link w:val="PisMrk"/>
    <w:rsid w:val="0070698F"/>
    <w:pPr>
      <w:tabs>
        <w:tab w:val="center" w:pos="4535"/>
        <w:tab w:val="right" w:pos="9071"/>
      </w:tabs>
    </w:pPr>
  </w:style>
  <w:style w:type="character" w:customStyle="1" w:styleId="PisMrk">
    <w:name w:val="Päis Märk"/>
    <w:basedOn w:val="Liguvaikefont"/>
    <w:link w:val="Pis"/>
    <w:rsid w:val="0070698F"/>
    <w:rPr>
      <w:rFonts w:ascii="Times New Roman" w:eastAsia="Times New Roman" w:hAnsi="Times New Roman" w:cs="Times New Roman"/>
      <w:sz w:val="20"/>
      <w:szCs w:val="24"/>
      <w:lang w:val="en-GB"/>
    </w:rPr>
  </w:style>
  <w:style w:type="paragraph" w:styleId="Jalus">
    <w:name w:val="footer"/>
    <w:basedOn w:val="SLONormalSmall"/>
    <w:link w:val="JalusMrk"/>
    <w:uiPriority w:val="99"/>
    <w:rsid w:val="005D6D01"/>
    <w:pPr>
      <w:tabs>
        <w:tab w:val="center" w:pos="4535"/>
        <w:tab w:val="right" w:pos="9071"/>
      </w:tabs>
    </w:pPr>
  </w:style>
  <w:style w:type="character" w:customStyle="1" w:styleId="JalusMrk">
    <w:name w:val="Jalus Märk"/>
    <w:basedOn w:val="Liguvaikefont"/>
    <w:link w:val="Jalus"/>
    <w:uiPriority w:val="99"/>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Liguvaike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allaad"/>
    <w:rsid w:val="0070698F"/>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Allmrkusetekst">
    <w:name w:val="footnote text"/>
    <w:basedOn w:val="SLONormal"/>
    <w:link w:val="AllmrkusetekstMrk"/>
    <w:uiPriority w:val="7"/>
    <w:unhideWhenUsed/>
    <w:qFormat/>
    <w:rsid w:val="007A7737"/>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allaad"/>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styleId="Kommentaariviide">
    <w:name w:val="annotation reference"/>
    <w:basedOn w:val="Liguvaikefont"/>
    <w:uiPriority w:val="99"/>
    <w:semiHidden/>
    <w:unhideWhenUsed/>
    <w:rsid w:val="00DB4F5C"/>
    <w:rPr>
      <w:sz w:val="16"/>
      <w:szCs w:val="16"/>
    </w:rPr>
  </w:style>
  <w:style w:type="paragraph" w:styleId="Kommentaaritekst">
    <w:name w:val="annotation text"/>
    <w:basedOn w:val="Normaallaad"/>
    <w:link w:val="KommentaaritekstMrk"/>
    <w:uiPriority w:val="99"/>
    <w:unhideWhenUsed/>
    <w:rsid w:val="00DB4F5C"/>
    <w:pPr>
      <w:spacing w:line="240" w:lineRule="auto"/>
    </w:pPr>
    <w:rPr>
      <w:sz w:val="20"/>
      <w:szCs w:val="20"/>
    </w:rPr>
  </w:style>
  <w:style w:type="character" w:customStyle="1" w:styleId="KommentaaritekstMrk">
    <w:name w:val="Kommentaari tekst Märk"/>
    <w:basedOn w:val="Liguvaikefont"/>
    <w:link w:val="Kommentaaritekst"/>
    <w:uiPriority w:val="99"/>
    <w:rsid w:val="00DB4F5C"/>
    <w:rPr>
      <w:sz w:val="20"/>
      <w:szCs w:val="20"/>
    </w:rPr>
  </w:style>
  <w:style w:type="paragraph" w:styleId="Kommentaariteema">
    <w:name w:val="annotation subject"/>
    <w:basedOn w:val="Kommentaaritekst"/>
    <w:next w:val="Kommentaaritekst"/>
    <w:link w:val="KommentaariteemaMrk"/>
    <w:uiPriority w:val="99"/>
    <w:semiHidden/>
    <w:unhideWhenUsed/>
    <w:rsid w:val="00DB4F5C"/>
    <w:rPr>
      <w:b/>
      <w:bCs/>
    </w:rPr>
  </w:style>
  <w:style w:type="character" w:customStyle="1" w:styleId="KommentaariteemaMrk">
    <w:name w:val="Kommentaari teema Märk"/>
    <w:basedOn w:val="KommentaaritekstMrk"/>
    <w:link w:val="Kommentaariteema"/>
    <w:uiPriority w:val="99"/>
    <w:semiHidden/>
    <w:rsid w:val="00DB4F5C"/>
    <w:rPr>
      <w:b/>
      <w:bCs/>
      <w:sz w:val="20"/>
      <w:szCs w:val="20"/>
    </w:rPr>
  </w:style>
  <w:style w:type="paragraph" w:styleId="Redaktsioon">
    <w:name w:val="Revision"/>
    <w:hidden/>
    <w:uiPriority w:val="99"/>
    <w:semiHidden/>
    <w:rsid w:val="004D59A0"/>
    <w:pPr>
      <w:spacing w:after="0" w:line="240" w:lineRule="auto"/>
    </w:pPr>
  </w:style>
  <w:style w:type="paragraph" w:styleId="Vahedeta">
    <w:name w:val="No Spacing"/>
    <w:uiPriority w:val="1"/>
    <w:qFormat/>
    <w:rsid w:val="00132D1D"/>
    <w:pPr>
      <w:spacing w:after="0" w:line="240" w:lineRule="auto"/>
    </w:pPr>
  </w:style>
  <w:style w:type="paragraph" w:customStyle="1" w:styleId="pf0">
    <w:name w:val="pf0"/>
    <w:basedOn w:val="Normaallaad"/>
    <w:rsid w:val="00AB41DE"/>
    <w:pPr>
      <w:spacing w:before="100" w:beforeAutospacing="1" w:after="100" w:afterAutospacing="1" w:line="240" w:lineRule="auto"/>
      <w:ind w:left="800"/>
    </w:pPr>
    <w:rPr>
      <w:rFonts w:ascii="Times New Roman" w:eastAsia="Times New Roman" w:hAnsi="Times New Roman" w:cs="Times New Roman"/>
      <w:sz w:val="24"/>
      <w:szCs w:val="24"/>
      <w:lang w:eastAsia="et-EE"/>
    </w:rPr>
  </w:style>
  <w:style w:type="character" w:customStyle="1" w:styleId="cf01">
    <w:name w:val="cf01"/>
    <w:basedOn w:val="Liguvaikefont"/>
    <w:rsid w:val="00AB41DE"/>
    <w:rPr>
      <w:rFonts w:ascii="Segoe UI" w:hAnsi="Segoe UI" w:cs="Segoe UI" w:hint="default"/>
      <w:b/>
      <w:bCs/>
      <w:color w:val="2B9B62"/>
      <w:sz w:val="18"/>
      <w:szCs w:val="18"/>
      <w:shd w:val="clear" w:color="auto" w:fill="FFFF00"/>
    </w:rPr>
  </w:style>
  <w:style w:type="character" w:customStyle="1" w:styleId="cf11">
    <w:name w:val="cf11"/>
    <w:basedOn w:val="Liguvaikefont"/>
    <w:rsid w:val="00AB41DE"/>
    <w:rPr>
      <w:rFonts w:ascii="Segoe UI" w:hAnsi="Segoe UI" w:cs="Segoe UI" w:hint="default"/>
      <w:color w:val="2B9B62"/>
      <w:sz w:val="18"/>
      <w:szCs w:val="18"/>
      <w:shd w:val="clear" w:color="auto" w:fill="FFFF00"/>
    </w:rPr>
  </w:style>
  <w:style w:type="character" w:customStyle="1" w:styleId="cf21">
    <w:name w:val="cf21"/>
    <w:basedOn w:val="Liguvaikefont"/>
    <w:rsid w:val="00AB41DE"/>
    <w:rPr>
      <w:rFonts w:ascii="Segoe UI" w:hAnsi="Segoe UI" w:cs="Segoe UI" w:hint="default"/>
      <w:i/>
      <w:iCs/>
      <w:color w:val="2B9B62"/>
      <w:sz w:val="18"/>
      <w:szCs w:val="18"/>
      <w:shd w:val="clear" w:color="auto" w:fill="FFFF00"/>
    </w:rPr>
  </w:style>
  <w:style w:type="character" w:customStyle="1" w:styleId="cf41">
    <w:name w:val="cf41"/>
    <w:basedOn w:val="Liguvaikefont"/>
    <w:rsid w:val="00AB41DE"/>
    <w:rPr>
      <w:rFonts w:ascii="Segoe UI" w:hAnsi="Segoe UI" w:cs="Segoe UI" w:hint="default"/>
      <w:b/>
      <w:bCs/>
      <w:color w:val="2B9B62"/>
      <w:sz w:val="18"/>
      <w:szCs w:val="18"/>
      <w:u w:val="single"/>
      <w:shd w:val="clear" w:color="auto" w:fill="FFFF00"/>
    </w:rPr>
  </w:style>
  <w:style w:type="paragraph" w:styleId="Loendilik">
    <w:name w:val="List Paragraph"/>
    <w:aliases w:val="Numbered Para 1,Dot pt,No Spacing1,List Paragraph Char Char Char,Indicator Text,Bullet 1,List Paragraph1,Bullet Points,MAIN CONTENT,List Paragraph12,F5 List Paragraph,Heading 2_sj,1st level - Bullet List Paragraph,Lettre d'introduction,L"/>
    <w:basedOn w:val="Normaallaad"/>
    <w:link w:val="LoendilikMrk"/>
    <w:uiPriority w:val="34"/>
    <w:qFormat/>
    <w:rsid w:val="00370B38"/>
    <w:pPr>
      <w:ind w:left="720"/>
      <w:contextualSpacing/>
    </w:pPr>
  </w:style>
  <w:style w:type="character" w:customStyle="1" w:styleId="LoendilikMrk">
    <w:name w:val="Loendi lõik Märk"/>
    <w:aliases w:val="Numbered Para 1 Märk,Dot pt Märk,No Spacing1 Märk,List Paragraph Char Char Char Märk,Indicator Text Märk,Bullet 1 Märk,List Paragraph1 Märk,Bullet Points Märk,MAIN CONTENT Märk,List Paragraph12 Märk,F5 List Paragraph Märk,L Märk"/>
    <w:basedOn w:val="Liguvaikefont"/>
    <w:link w:val="Loendilik"/>
    <w:uiPriority w:val="34"/>
    <w:locked/>
    <w:rsid w:val="0082010C"/>
  </w:style>
  <w:style w:type="character" w:customStyle="1" w:styleId="ui-provider">
    <w:name w:val="ui-provider"/>
    <w:basedOn w:val="Liguvaikefont"/>
    <w:rsid w:val="00013E83"/>
  </w:style>
  <w:style w:type="character" w:customStyle="1" w:styleId="tyhik">
    <w:name w:val="tyhik"/>
    <w:basedOn w:val="Liguvaikefont"/>
    <w:rsid w:val="00736BD2"/>
  </w:style>
  <w:style w:type="character" w:styleId="Hperlink">
    <w:name w:val="Hyperlink"/>
    <w:basedOn w:val="Liguvaikefont"/>
    <w:uiPriority w:val="99"/>
    <w:unhideWhenUsed/>
    <w:rsid w:val="004A4EE5"/>
    <w:rPr>
      <w:color w:val="0563C1" w:themeColor="hyperlink"/>
      <w:u w:val="single"/>
    </w:rPr>
  </w:style>
  <w:style w:type="character" w:styleId="Lahendamatamainimine">
    <w:name w:val="Unresolved Mention"/>
    <w:basedOn w:val="Liguvaikefont"/>
    <w:uiPriority w:val="99"/>
    <w:semiHidden/>
    <w:unhideWhenUsed/>
    <w:rsid w:val="004A4EE5"/>
    <w:rPr>
      <w:color w:val="605E5C"/>
      <w:shd w:val="clear" w:color="auto" w:fill="E1DFDD"/>
    </w:rPr>
  </w:style>
  <w:style w:type="character" w:customStyle="1" w:styleId="Pealkiri2Mrk">
    <w:name w:val="Pealkiri 2 Märk"/>
    <w:basedOn w:val="Liguvaikefont"/>
    <w:link w:val="Pealkiri2"/>
    <w:uiPriority w:val="9"/>
    <w:semiHidden/>
    <w:rsid w:val="00684CB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laad"/>
    <w:rsid w:val="00D5209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D5209B"/>
  </w:style>
  <w:style w:type="character" w:customStyle="1" w:styleId="eop">
    <w:name w:val="eop"/>
    <w:basedOn w:val="Liguvaikefont"/>
    <w:rsid w:val="00D5209B"/>
  </w:style>
  <w:style w:type="character" w:styleId="Allmrkuseviide">
    <w:name w:val="footnote reference"/>
    <w:basedOn w:val="Liguvaikefont"/>
    <w:uiPriority w:val="99"/>
    <w:semiHidden/>
    <w:unhideWhenUsed/>
    <w:rsid w:val="00191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285">
      <w:bodyDiv w:val="1"/>
      <w:marLeft w:val="0"/>
      <w:marRight w:val="0"/>
      <w:marTop w:val="0"/>
      <w:marBottom w:val="0"/>
      <w:divBdr>
        <w:top w:val="none" w:sz="0" w:space="0" w:color="auto"/>
        <w:left w:val="none" w:sz="0" w:space="0" w:color="auto"/>
        <w:bottom w:val="none" w:sz="0" w:space="0" w:color="auto"/>
        <w:right w:val="none" w:sz="0" w:space="0" w:color="auto"/>
      </w:divBdr>
    </w:div>
    <w:div w:id="49813398">
      <w:bodyDiv w:val="1"/>
      <w:marLeft w:val="0"/>
      <w:marRight w:val="0"/>
      <w:marTop w:val="0"/>
      <w:marBottom w:val="0"/>
      <w:divBdr>
        <w:top w:val="none" w:sz="0" w:space="0" w:color="auto"/>
        <w:left w:val="none" w:sz="0" w:space="0" w:color="auto"/>
        <w:bottom w:val="none" w:sz="0" w:space="0" w:color="auto"/>
        <w:right w:val="none" w:sz="0" w:space="0" w:color="auto"/>
      </w:divBdr>
    </w:div>
    <w:div w:id="191696285">
      <w:bodyDiv w:val="1"/>
      <w:marLeft w:val="0"/>
      <w:marRight w:val="0"/>
      <w:marTop w:val="0"/>
      <w:marBottom w:val="0"/>
      <w:divBdr>
        <w:top w:val="none" w:sz="0" w:space="0" w:color="auto"/>
        <w:left w:val="none" w:sz="0" w:space="0" w:color="auto"/>
        <w:bottom w:val="none" w:sz="0" w:space="0" w:color="auto"/>
        <w:right w:val="none" w:sz="0" w:space="0" w:color="auto"/>
      </w:divBdr>
    </w:div>
    <w:div w:id="326321854">
      <w:bodyDiv w:val="1"/>
      <w:marLeft w:val="0"/>
      <w:marRight w:val="0"/>
      <w:marTop w:val="0"/>
      <w:marBottom w:val="0"/>
      <w:divBdr>
        <w:top w:val="none" w:sz="0" w:space="0" w:color="auto"/>
        <w:left w:val="none" w:sz="0" w:space="0" w:color="auto"/>
        <w:bottom w:val="none" w:sz="0" w:space="0" w:color="auto"/>
        <w:right w:val="none" w:sz="0" w:space="0" w:color="auto"/>
      </w:divBdr>
    </w:div>
    <w:div w:id="576984167">
      <w:bodyDiv w:val="1"/>
      <w:marLeft w:val="0"/>
      <w:marRight w:val="0"/>
      <w:marTop w:val="0"/>
      <w:marBottom w:val="0"/>
      <w:divBdr>
        <w:top w:val="none" w:sz="0" w:space="0" w:color="auto"/>
        <w:left w:val="none" w:sz="0" w:space="0" w:color="auto"/>
        <w:bottom w:val="none" w:sz="0" w:space="0" w:color="auto"/>
        <w:right w:val="none" w:sz="0" w:space="0" w:color="auto"/>
      </w:divBdr>
    </w:div>
    <w:div w:id="602492200">
      <w:bodyDiv w:val="1"/>
      <w:marLeft w:val="0"/>
      <w:marRight w:val="0"/>
      <w:marTop w:val="0"/>
      <w:marBottom w:val="0"/>
      <w:divBdr>
        <w:top w:val="none" w:sz="0" w:space="0" w:color="auto"/>
        <w:left w:val="none" w:sz="0" w:space="0" w:color="auto"/>
        <w:bottom w:val="none" w:sz="0" w:space="0" w:color="auto"/>
        <w:right w:val="none" w:sz="0" w:space="0" w:color="auto"/>
      </w:divBdr>
    </w:div>
    <w:div w:id="639919684">
      <w:bodyDiv w:val="1"/>
      <w:marLeft w:val="0"/>
      <w:marRight w:val="0"/>
      <w:marTop w:val="0"/>
      <w:marBottom w:val="0"/>
      <w:divBdr>
        <w:top w:val="none" w:sz="0" w:space="0" w:color="auto"/>
        <w:left w:val="none" w:sz="0" w:space="0" w:color="auto"/>
        <w:bottom w:val="none" w:sz="0" w:space="0" w:color="auto"/>
        <w:right w:val="none" w:sz="0" w:space="0" w:color="auto"/>
      </w:divBdr>
      <w:divsChild>
        <w:div w:id="1842353037">
          <w:marLeft w:val="0"/>
          <w:marRight w:val="0"/>
          <w:marTop w:val="0"/>
          <w:marBottom w:val="0"/>
          <w:divBdr>
            <w:top w:val="none" w:sz="0" w:space="0" w:color="auto"/>
            <w:left w:val="none" w:sz="0" w:space="0" w:color="auto"/>
            <w:bottom w:val="none" w:sz="0" w:space="0" w:color="auto"/>
            <w:right w:val="none" w:sz="0" w:space="0" w:color="auto"/>
          </w:divBdr>
        </w:div>
        <w:div w:id="215631177">
          <w:marLeft w:val="0"/>
          <w:marRight w:val="0"/>
          <w:marTop w:val="0"/>
          <w:marBottom w:val="0"/>
          <w:divBdr>
            <w:top w:val="none" w:sz="0" w:space="0" w:color="auto"/>
            <w:left w:val="none" w:sz="0" w:space="0" w:color="auto"/>
            <w:bottom w:val="none" w:sz="0" w:space="0" w:color="auto"/>
            <w:right w:val="none" w:sz="0" w:space="0" w:color="auto"/>
          </w:divBdr>
        </w:div>
      </w:divsChild>
    </w:div>
    <w:div w:id="806048224">
      <w:bodyDiv w:val="1"/>
      <w:marLeft w:val="0"/>
      <w:marRight w:val="0"/>
      <w:marTop w:val="0"/>
      <w:marBottom w:val="0"/>
      <w:divBdr>
        <w:top w:val="none" w:sz="0" w:space="0" w:color="auto"/>
        <w:left w:val="none" w:sz="0" w:space="0" w:color="auto"/>
        <w:bottom w:val="none" w:sz="0" w:space="0" w:color="auto"/>
        <w:right w:val="none" w:sz="0" w:space="0" w:color="auto"/>
      </w:divBdr>
      <w:divsChild>
        <w:div w:id="1711883411">
          <w:marLeft w:val="0"/>
          <w:marRight w:val="0"/>
          <w:marTop w:val="0"/>
          <w:marBottom w:val="0"/>
          <w:divBdr>
            <w:top w:val="none" w:sz="0" w:space="0" w:color="auto"/>
            <w:left w:val="none" w:sz="0" w:space="0" w:color="auto"/>
            <w:bottom w:val="none" w:sz="0" w:space="0" w:color="auto"/>
            <w:right w:val="none" w:sz="0" w:space="0" w:color="auto"/>
          </w:divBdr>
        </w:div>
        <w:div w:id="1205363396">
          <w:marLeft w:val="0"/>
          <w:marRight w:val="0"/>
          <w:marTop w:val="0"/>
          <w:marBottom w:val="0"/>
          <w:divBdr>
            <w:top w:val="none" w:sz="0" w:space="0" w:color="auto"/>
            <w:left w:val="none" w:sz="0" w:space="0" w:color="auto"/>
            <w:bottom w:val="none" w:sz="0" w:space="0" w:color="auto"/>
            <w:right w:val="none" w:sz="0" w:space="0" w:color="auto"/>
          </w:divBdr>
        </w:div>
      </w:divsChild>
    </w:div>
    <w:div w:id="932934668">
      <w:bodyDiv w:val="1"/>
      <w:marLeft w:val="0"/>
      <w:marRight w:val="0"/>
      <w:marTop w:val="0"/>
      <w:marBottom w:val="0"/>
      <w:divBdr>
        <w:top w:val="none" w:sz="0" w:space="0" w:color="auto"/>
        <w:left w:val="none" w:sz="0" w:space="0" w:color="auto"/>
        <w:bottom w:val="none" w:sz="0" w:space="0" w:color="auto"/>
        <w:right w:val="none" w:sz="0" w:space="0" w:color="auto"/>
      </w:divBdr>
    </w:div>
    <w:div w:id="1498496122">
      <w:bodyDiv w:val="1"/>
      <w:marLeft w:val="0"/>
      <w:marRight w:val="0"/>
      <w:marTop w:val="0"/>
      <w:marBottom w:val="0"/>
      <w:divBdr>
        <w:top w:val="none" w:sz="0" w:space="0" w:color="auto"/>
        <w:left w:val="none" w:sz="0" w:space="0" w:color="auto"/>
        <w:bottom w:val="none" w:sz="0" w:space="0" w:color="auto"/>
        <w:right w:val="none" w:sz="0" w:space="0" w:color="auto"/>
      </w:divBdr>
    </w:div>
    <w:div w:id="1501578636">
      <w:bodyDiv w:val="1"/>
      <w:marLeft w:val="0"/>
      <w:marRight w:val="0"/>
      <w:marTop w:val="0"/>
      <w:marBottom w:val="0"/>
      <w:divBdr>
        <w:top w:val="none" w:sz="0" w:space="0" w:color="auto"/>
        <w:left w:val="none" w:sz="0" w:space="0" w:color="auto"/>
        <w:bottom w:val="none" w:sz="0" w:space="0" w:color="auto"/>
        <w:right w:val="none" w:sz="0" w:space="0" w:color="auto"/>
      </w:divBdr>
    </w:div>
    <w:div w:id="1616212213">
      <w:bodyDiv w:val="1"/>
      <w:marLeft w:val="0"/>
      <w:marRight w:val="0"/>
      <w:marTop w:val="0"/>
      <w:marBottom w:val="0"/>
      <w:divBdr>
        <w:top w:val="none" w:sz="0" w:space="0" w:color="auto"/>
        <w:left w:val="none" w:sz="0" w:space="0" w:color="auto"/>
        <w:bottom w:val="none" w:sz="0" w:space="0" w:color="auto"/>
        <w:right w:val="none" w:sz="0" w:space="0" w:color="auto"/>
      </w:divBdr>
    </w:div>
    <w:div w:id="1731225059">
      <w:bodyDiv w:val="1"/>
      <w:marLeft w:val="0"/>
      <w:marRight w:val="0"/>
      <w:marTop w:val="0"/>
      <w:marBottom w:val="0"/>
      <w:divBdr>
        <w:top w:val="none" w:sz="0" w:space="0" w:color="auto"/>
        <w:left w:val="none" w:sz="0" w:space="0" w:color="auto"/>
        <w:bottom w:val="none" w:sz="0" w:space="0" w:color="auto"/>
        <w:right w:val="none" w:sz="0" w:space="0" w:color="auto"/>
      </w:divBdr>
      <w:divsChild>
        <w:div w:id="1764447740">
          <w:marLeft w:val="0"/>
          <w:marRight w:val="0"/>
          <w:marTop w:val="0"/>
          <w:marBottom w:val="0"/>
          <w:divBdr>
            <w:top w:val="none" w:sz="0" w:space="0" w:color="auto"/>
            <w:left w:val="none" w:sz="0" w:space="0" w:color="auto"/>
            <w:bottom w:val="none" w:sz="0" w:space="0" w:color="auto"/>
            <w:right w:val="none" w:sz="0" w:space="0" w:color="auto"/>
          </w:divBdr>
        </w:div>
        <w:div w:id="1395080191">
          <w:marLeft w:val="0"/>
          <w:marRight w:val="0"/>
          <w:marTop w:val="0"/>
          <w:marBottom w:val="0"/>
          <w:divBdr>
            <w:top w:val="none" w:sz="0" w:space="0" w:color="auto"/>
            <w:left w:val="none" w:sz="0" w:space="0" w:color="auto"/>
            <w:bottom w:val="none" w:sz="0" w:space="0" w:color="auto"/>
            <w:right w:val="none" w:sz="0" w:space="0" w:color="auto"/>
          </w:divBdr>
        </w:div>
        <w:div w:id="1333411160">
          <w:marLeft w:val="0"/>
          <w:marRight w:val="0"/>
          <w:marTop w:val="0"/>
          <w:marBottom w:val="0"/>
          <w:divBdr>
            <w:top w:val="none" w:sz="0" w:space="0" w:color="auto"/>
            <w:left w:val="none" w:sz="0" w:space="0" w:color="auto"/>
            <w:bottom w:val="none" w:sz="0" w:space="0" w:color="auto"/>
            <w:right w:val="none" w:sz="0" w:space="0" w:color="auto"/>
          </w:divBdr>
        </w:div>
        <w:div w:id="1699431323">
          <w:marLeft w:val="0"/>
          <w:marRight w:val="0"/>
          <w:marTop w:val="0"/>
          <w:marBottom w:val="0"/>
          <w:divBdr>
            <w:top w:val="none" w:sz="0" w:space="0" w:color="auto"/>
            <w:left w:val="none" w:sz="0" w:space="0" w:color="auto"/>
            <w:bottom w:val="none" w:sz="0" w:space="0" w:color="auto"/>
            <w:right w:val="none" w:sz="0" w:space="0" w:color="auto"/>
          </w:divBdr>
        </w:div>
        <w:div w:id="819420960">
          <w:marLeft w:val="0"/>
          <w:marRight w:val="0"/>
          <w:marTop w:val="0"/>
          <w:marBottom w:val="0"/>
          <w:divBdr>
            <w:top w:val="none" w:sz="0" w:space="0" w:color="auto"/>
            <w:left w:val="none" w:sz="0" w:space="0" w:color="auto"/>
            <w:bottom w:val="none" w:sz="0" w:space="0" w:color="auto"/>
            <w:right w:val="none" w:sz="0" w:space="0" w:color="auto"/>
          </w:divBdr>
        </w:div>
        <w:div w:id="2102948211">
          <w:marLeft w:val="0"/>
          <w:marRight w:val="0"/>
          <w:marTop w:val="0"/>
          <w:marBottom w:val="0"/>
          <w:divBdr>
            <w:top w:val="none" w:sz="0" w:space="0" w:color="auto"/>
            <w:left w:val="none" w:sz="0" w:space="0" w:color="auto"/>
            <w:bottom w:val="none" w:sz="0" w:space="0" w:color="auto"/>
            <w:right w:val="none" w:sz="0" w:space="0" w:color="auto"/>
          </w:divBdr>
        </w:div>
      </w:divsChild>
    </w:div>
    <w:div w:id="17652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LEGAL!11605696.4</documentid>
  <senderid>KASPAR.E</senderid>
  <senderemail>KASPAR.ENDRIKSON@SORAINEN.COM</senderemail>
  <lastmodified>2024-06-10T17:53:00.0000000+03:00</lastmodified>
  <database>LEGAL</database>
</properties>
</file>

<file path=customXml/itemProps1.xml><?xml version="1.0" encoding="utf-8"?>
<ds:datastoreItem xmlns:ds="http://schemas.openxmlformats.org/officeDocument/2006/customXml" ds:itemID="{674F7CAD-EEA8-45BE-BC9A-558E6FB77AA0}">
  <ds:schemaRefs>
    <ds:schemaRef ds:uri="http://schemas.openxmlformats.org/officeDocument/2006/bibliography"/>
  </ds:schemaRefs>
</ds:datastoreItem>
</file>

<file path=customXml/itemProps2.xml><?xml version="1.0" encoding="utf-8"?>
<ds:datastoreItem xmlns:ds="http://schemas.openxmlformats.org/officeDocument/2006/customXml" ds:itemID="{1BB411CD-127C-4CA0-A85D-1B9783FAB93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664</Words>
  <Characters>4713</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VV määruse nr 86 muudatuste eelnõu 27.03.docx</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määruse nr 86 muudatuste eelnõu 27.03.docx</dc:title>
  <dc:subject/>
  <dc:creator/>
  <dc:description/>
  <cp:lastModifiedBy>Regina Hermandi</cp:lastModifiedBy>
  <cp:revision>12</cp:revision>
  <dcterms:created xsi:type="dcterms:W3CDTF">2025-03-27T07:07:00Z</dcterms:created>
  <dcterms:modified xsi:type="dcterms:W3CDTF">2025-04-25T08:37:00Z</dcterms:modified>
</cp:coreProperties>
</file>